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Mar>
          <w:left w:w="0" w:type="dxa"/>
          <w:right w:w="0" w:type="dxa"/>
        </w:tblCellMar>
        <w:tblLook w:val="04A0" w:firstRow="1" w:lastRow="0" w:firstColumn="1" w:lastColumn="0" w:noHBand="0" w:noVBand="1"/>
      </w:tblPr>
      <w:tblGrid>
        <w:gridCol w:w="4785"/>
        <w:gridCol w:w="4786"/>
      </w:tblGrid>
      <w:tr w:rsidR="0092737F" w:rsidRPr="0092737F" w:rsidTr="0092737F">
        <w:trPr>
          <w:jc w:val="center"/>
        </w:trPr>
        <w:tc>
          <w:tcPr>
            <w:tcW w:w="2500" w:type="pct"/>
            <w:tcMar>
              <w:top w:w="0" w:type="dxa"/>
              <w:left w:w="108" w:type="dxa"/>
              <w:bottom w:w="0" w:type="dxa"/>
              <w:right w:w="108" w:type="dxa"/>
            </w:tcMar>
            <w:hideMark/>
          </w:tcPr>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b/>
                <w:bCs/>
                <w:lang w:eastAsia="ru-RU"/>
              </w:rPr>
              <w:t>СОГЛАСОВАНО</w:t>
            </w:r>
          </w:p>
          <w:p w:rsidR="0092737F" w:rsidRPr="0092737F" w:rsidRDefault="00E50062" w:rsidP="0092737F">
            <w:pPr>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И.о</w:t>
            </w:r>
            <w:proofErr w:type="spellEnd"/>
            <w:r>
              <w:rPr>
                <w:rFonts w:ascii="Times New Roman" w:eastAsia="Times New Roman" w:hAnsi="Times New Roman" w:cs="Times New Roman"/>
                <w:lang w:eastAsia="ru-RU"/>
              </w:rPr>
              <w:t>. председателя</w:t>
            </w:r>
            <w:r w:rsidR="0092737F" w:rsidRPr="0092737F">
              <w:rPr>
                <w:rFonts w:ascii="Times New Roman" w:eastAsia="Times New Roman" w:hAnsi="Times New Roman" w:cs="Times New Roman"/>
                <w:lang w:eastAsia="ru-RU"/>
              </w:rPr>
              <w:t xml:space="preserve"> Государственного комитета</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РБ</w:t>
            </w:r>
            <w:r w:rsidR="0092737F" w:rsidRPr="0092737F">
              <w:rPr>
                <w:rFonts w:ascii="Times New Roman" w:eastAsia="Times New Roman" w:hAnsi="Times New Roman" w:cs="Times New Roman"/>
                <w:lang w:eastAsia="ru-RU"/>
              </w:rPr>
              <w:t xml:space="preserve"> по тарифам </w:t>
            </w:r>
          </w:p>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 </w:t>
            </w:r>
            <w:r w:rsidR="00E50062">
              <w:rPr>
                <w:rFonts w:ascii="Times New Roman" w:eastAsia="Times New Roman" w:hAnsi="Times New Roman" w:cs="Times New Roman"/>
                <w:lang w:eastAsia="ru-RU"/>
              </w:rPr>
              <w:t>Бурдюк С.Н.</w:t>
            </w:r>
          </w:p>
          <w:p w:rsidR="0092737F" w:rsidRPr="0092737F" w:rsidRDefault="0092737F" w:rsidP="00F378B2">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«____»_______________201</w:t>
            </w:r>
            <w:r w:rsidR="00F378B2">
              <w:rPr>
                <w:rFonts w:ascii="Times New Roman" w:eastAsia="Times New Roman" w:hAnsi="Times New Roman" w:cs="Times New Roman"/>
                <w:lang w:eastAsia="ru-RU"/>
              </w:rPr>
              <w:t>8</w:t>
            </w:r>
            <w:r w:rsidRPr="0092737F">
              <w:rPr>
                <w:rFonts w:ascii="Times New Roman" w:eastAsia="Times New Roman" w:hAnsi="Times New Roman" w:cs="Times New Roman"/>
                <w:lang w:eastAsia="ru-RU"/>
              </w:rPr>
              <w:t xml:space="preserve"> г.</w:t>
            </w:r>
          </w:p>
        </w:tc>
        <w:tc>
          <w:tcPr>
            <w:tcW w:w="2500" w:type="pct"/>
            <w:tcMar>
              <w:top w:w="0" w:type="dxa"/>
              <w:left w:w="108" w:type="dxa"/>
              <w:bottom w:w="0" w:type="dxa"/>
              <w:right w:w="108" w:type="dxa"/>
            </w:tcMar>
            <w:hideMark/>
          </w:tcPr>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b/>
                <w:bCs/>
                <w:lang w:eastAsia="ru-RU"/>
              </w:rPr>
              <w:t>УТВЕРЖДАЮ</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w:t>
            </w:r>
            <w:r w:rsidR="0092737F" w:rsidRPr="0092737F">
              <w:rPr>
                <w:rFonts w:ascii="Times New Roman" w:eastAsia="Times New Roman" w:hAnsi="Times New Roman" w:cs="Times New Roman"/>
                <w:lang w:eastAsia="ru-RU"/>
              </w:rPr>
              <w:t>иректор</w:t>
            </w:r>
          </w:p>
          <w:p w:rsidR="0092737F" w:rsidRPr="0092737F" w:rsidRDefault="00E50062" w:rsidP="0092737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МУП</w:t>
            </w:r>
            <w:r w:rsidR="0092737F" w:rsidRPr="0092737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Дюртюлинские </w:t>
            </w:r>
            <w:r w:rsidR="0092737F" w:rsidRPr="0092737F">
              <w:rPr>
                <w:rFonts w:ascii="Times New Roman" w:eastAsia="Times New Roman" w:hAnsi="Times New Roman" w:cs="Times New Roman"/>
                <w:lang w:eastAsia="ru-RU"/>
              </w:rPr>
              <w:t xml:space="preserve"> электрические</w:t>
            </w:r>
            <w:r>
              <w:rPr>
                <w:rFonts w:ascii="Times New Roman" w:eastAsia="Times New Roman" w:hAnsi="Times New Roman" w:cs="Times New Roman"/>
                <w:lang w:eastAsia="ru-RU"/>
              </w:rPr>
              <w:t xml:space="preserve"> и тепловые</w:t>
            </w:r>
            <w:r w:rsidR="0092737F" w:rsidRPr="0092737F">
              <w:rPr>
                <w:rFonts w:ascii="Times New Roman" w:eastAsia="Times New Roman" w:hAnsi="Times New Roman" w:cs="Times New Roman"/>
                <w:lang w:eastAsia="ru-RU"/>
              </w:rPr>
              <w:t xml:space="preserve"> сети"</w:t>
            </w:r>
          </w:p>
          <w:p w:rsidR="0092737F" w:rsidRPr="0092737F" w:rsidRDefault="0092737F" w:rsidP="0092737F">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 </w:t>
            </w:r>
            <w:r w:rsidR="00E50062">
              <w:rPr>
                <w:rFonts w:ascii="Times New Roman" w:eastAsia="Times New Roman" w:hAnsi="Times New Roman" w:cs="Times New Roman"/>
                <w:lang w:eastAsia="ru-RU"/>
              </w:rPr>
              <w:t>Мустафин И.Ф.</w:t>
            </w:r>
          </w:p>
          <w:p w:rsidR="0092737F" w:rsidRPr="0092737F" w:rsidRDefault="0092737F" w:rsidP="00F378B2">
            <w:pPr>
              <w:spacing w:after="0" w:line="240" w:lineRule="auto"/>
              <w:jc w:val="center"/>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«____»_______________201</w:t>
            </w:r>
            <w:r w:rsidR="00F378B2">
              <w:rPr>
                <w:rFonts w:ascii="Times New Roman" w:eastAsia="Times New Roman" w:hAnsi="Times New Roman" w:cs="Times New Roman"/>
                <w:lang w:eastAsia="ru-RU"/>
              </w:rPr>
              <w:t>8</w:t>
            </w:r>
            <w:r w:rsidRPr="0092737F">
              <w:rPr>
                <w:rFonts w:ascii="Times New Roman" w:eastAsia="Times New Roman" w:hAnsi="Times New Roman" w:cs="Times New Roman"/>
                <w:lang w:eastAsia="ru-RU"/>
              </w:rPr>
              <w:t xml:space="preserve"> г.</w:t>
            </w:r>
          </w:p>
        </w:tc>
      </w:tr>
    </w:tbl>
    <w:p w:rsidR="0092737F" w:rsidRPr="0092737F" w:rsidRDefault="0092737F" w:rsidP="0092737F">
      <w:pPr>
        <w:spacing w:after="0" w:line="240" w:lineRule="auto"/>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bookmarkStart w:id="0" w:name="_GoBack"/>
      <w:bookmarkEnd w:id="0"/>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CE2DB9" w:rsidRDefault="00CE2DB9" w:rsidP="0092737F">
      <w:pPr>
        <w:spacing w:after="0" w:line="240" w:lineRule="auto"/>
        <w:jc w:val="center"/>
        <w:rPr>
          <w:rFonts w:ascii="Times New Roman" w:eastAsia="Times New Roman" w:hAnsi="Times New Roman" w:cs="Times New Roman"/>
          <w:b/>
          <w:bCs/>
          <w:color w:val="000000"/>
          <w:lang w:eastAsia="ru-RU"/>
        </w:rPr>
      </w:pPr>
    </w:p>
    <w:p w:rsidR="0092737F" w:rsidRPr="0092737F" w:rsidRDefault="0092737F" w:rsidP="00CE2DB9">
      <w:pPr>
        <w:spacing w:after="0" w:line="360" w:lineRule="auto"/>
        <w:jc w:val="center"/>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b/>
          <w:bCs/>
          <w:color w:val="000000"/>
          <w:sz w:val="32"/>
          <w:szCs w:val="32"/>
          <w:lang w:eastAsia="ru-RU"/>
        </w:rPr>
        <w:t>ПРОГРАММА ЭНЕРГОСБЕРЕЖЕНИЯ</w:t>
      </w:r>
    </w:p>
    <w:p w:rsidR="0092737F" w:rsidRPr="0092737F" w:rsidRDefault="0092737F" w:rsidP="00CE2DB9">
      <w:pPr>
        <w:spacing w:after="0" w:line="360" w:lineRule="auto"/>
        <w:jc w:val="center"/>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b/>
          <w:bCs/>
          <w:color w:val="000000"/>
          <w:sz w:val="32"/>
          <w:szCs w:val="32"/>
          <w:lang w:eastAsia="ru-RU"/>
        </w:rPr>
        <w:t>и повышения энергетической эффективности</w:t>
      </w:r>
    </w:p>
    <w:p w:rsidR="0092737F" w:rsidRPr="0092737F" w:rsidRDefault="00E50062" w:rsidP="00CE2DB9">
      <w:pPr>
        <w:spacing w:after="0" w:line="360" w:lineRule="auto"/>
        <w:jc w:val="center"/>
        <w:rPr>
          <w:rFonts w:ascii="Times New Roman" w:eastAsia="Times New Roman" w:hAnsi="Times New Roman" w:cs="Times New Roman"/>
          <w:color w:val="000000"/>
          <w:sz w:val="32"/>
          <w:szCs w:val="32"/>
          <w:lang w:eastAsia="ru-RU"/>
        </w:rPr>
      </w:pPr>
      <w:r w:rsidRPr="00CE2DB9">
        <w:rPr>
          <w:rFonts w:ascii="Times New Roman" w:eastAsia="Times New Roman" w:hAnsi="Times New Roman" w:cs="Times New Roman"/>
          <w:b/>
          <w:bCs/>
          <w:color w:val="000000"/>
          <w:sz w:val="32"/>
          <w:szCs w:val="32"/>
          <w:lang w:eastAsia="ru-RU"/>
        </w:rPr>
        <w:t xml:space="preserve">МУП </w:t>
      </w:r>
      <w:r w:rsidR="0092737F" w:rsidRPr="0092737F">
        <w:rPr>
          <w:rFonts w:ascii="Times New Roman" w:eastAsia="Times New Roman" w:hAnsi="Times New Roman" w:cs="Times New Roman"/>
          <w:b/>
          <w:bCs/>
          <w:color w:val="000000"/>
          <w:sz w:val="32"/>
          <w:szCs w:val="32"/>
          <w:lang w:eastAsia="ru-RU"/>
        </w:rPr>
        <w:t>"</w:t>
      </w:r>
      <w:r w:rsidRPr="00CE2DB9">
        <w:rPr>
          <w:rFonts w:ascii="Times New Roman" w:eastAsia="Times New Roman" w:hAnsi="Times New Roman" w:cs="Times New Roman"/>
          <w:b/>
          <w:bCs/>
          <w:color w:val="000000"/>
          <w:sz w:val="32"/>
          <w:szCs w:val="32"/>
          <w:lang w:eastAsia="ru-RU"/>
        </w:rPr>
        <w:t xml:space="preserve">Дюртюлинские </w:t>
      </w:r>
      <w:r w:rsidR="0092737F" w:rsidRPr="0092737F">
        <w:rPr>
          <w:rFonts w:ascii="Times New Roman" w:eastAsia="Times New Roman" w:hAnsi="Times New Roman" w:cs="Times New Roman"/>
          <w:b/>
          <w:bCs/>
          <w:color w:val="000000"/>
          <w:sz w:val="32"/>
          <w:szCs w:val="32"/>
          <w:lang w:eastAsia="ru-RU"/>
        </w:rPr>
        <w:t xml:space="preserve"> электрические </w:t>
      </w:r>
      <w:r w:rsidRPr="00CE2DB9">
        <w:rPr>
          <w:rFonts w:ascii="Times New Roman" w:eastAsia="Times New Roman" w:hAnsi="Times New Roman" w:cs="Times New Roman"/>
          <w:b/>
          <w:bCs/>
          <w:color w:val="000000"/>
          <w:sz w:val="32"/>
          <w:szCs w:val="32"/>
          <w:lang w:eastAsia="ru-RU"/>
        </w:rPr>
        <w:t xml:space="preserve">и тепловые </w:t>
      </w:r>
      <w:r w:rsidR="0092737F" w:rsidRPr="0092737F">
        <w:rPr>
          <w:rFonts w:ascii="Times New Roman" w:eastAsia="Times New Roman" w:hAnsi="Times New Roman" w:cs="Times New Roman"/>
          <w:b/>
          <w:bCs/>
          <w:color w:val="000000"/>
          <w:sz w:val="32"/>
          <w:szCs w:val="32"/>
          <w:lang w:eastAsia="ru-RU"/>
        </w:rPr>
        <w:t xml:space="preserve">сети" </w:t>
      </w:r>
      <w:r w:rsidR="00CF1803">
        <w:rPr>
          <w:rFonts w:ascii="Times New Roman" w:eastAsia="Times New Roman" w:hAnsi="Times New Roman" w:cs="Times New Roman"/>
          <w:b/>
          <w:bCs/>
          <w:color w:val="000000"/>
          <w:sz w:val="32"/>
          <w:szCs w:val="32"/>
          <w:lang w:eastAsia="ru-RU"/>
        </w:rPr>
        <w:t xml:space="preserve">                               </w:t>
      </w:r>
      <w:r w:rsidR="0092737F" w:rsidRPr="0092737F">
        <w:rPr>
          <w:rFonts w:ascii="Times New Roman" w:eastAsia="Times New Roman" w:hAnsi="Times New Roman" w:cs="Times New Roman"/>
          <w:b/>
          <w:bCs/>
          <w:color w:val="000000"/>
          <w:sz w:val="32"/>
          <w:szCs w:val="32"/>
          <w:lang w:eastAsia="ru-RU"/>
        </w:rPr>
        <w:t>на 201</w:t>
      </w:r>
      <w:r w:rsidR="00F378B2">
        <w:rPr>
          <w:rFonts w:ascii="Times New Roman" w:eastAsia="Times New Roman" w:hAnsi="Times New Roman" w:cs="Times New Roman"/>
          <w:b/>
          <w:bCs/>
          <w:color w:val="000000"/>
          <w:sz w:val="32"/>
          <w:szCs w:val="32"/>
          <w:lang w:eastAsia="ru-RU"/>
        </w:rPr>
        <w:t>8</w:t>
      </w:r>
      <w:r w:rsidR="00374214">
        <w:rPr>
          <w:rFonts w:ascii="Times New Roman" w:eastAsia="Times New Roman" w:hAnsi="Times New Roman" w:cs="Times New Roman"/>
          <w:b/>
          <w:bCs/>
          <w:color w:val="000000"/>
          <w:sz w:val="32"/>
          <w:szCs w:val="32"/>
          <w:lang w:eastAsia="ru-RU"/>
        </w:rPr>
        <w:t xml:space="preserve"> </w:t>
      </w:r>
      <w:r w:rsidRPr="00CE2DB9">
        <w:rPr>
          <w:rFonts w:ascii="Times New Roman" w:eastAsia="Times New Roman" w:hAnsi="Times New Roman" w:cs="Times New Roman"/>
          <w:b/>
          <w:bCs/>
          <w:color w:val="000000"/>
          <w:sz w:val="32"/>
          <w:szCs w:val="32"/>
          <w:lang w:eastAsia="ru-RU"/>
        </w:rPr>
        <w:t>-</w:t>
      </w:r>
      <w:r w:rsidR="00374214">
        <w:rPr>
          <w:rFonts w:ascii="Times New Roman" w:eastAsia="Times New Roman" w:hAnsi="Times New Roman" w:cs="Times New Roman"/>
          <w:b/>
          <w:bCs/>
          <w:color w:val="000000"/>
          <w:sz w:val="32"/>
          <w:szCs w:val="32"/>
          <w:lang w:eastAsia="ru-RU"/>
        </w:rPr>
        <w:t xml:space="preserve"> </w:t>
      </w:r>
      <w:r w:rsidRPr="00CE2DB9">
        <w:rPr>
          <w:rFonts w:ascii="Times New Roman" w:eastAsia="Times New Roman" w:hAnsi="Times New Roman" w:cs="Times New Roman"/>
          <w:b/>
          <w:bCs/>
          <w:color w:val="000000"/>
          <w:sz w:val="32"/>
          <w:szCs w:val="32"/>
          <w:lang w:eastAsia="ru-RU"/>
        </w:rPr>
        <w:t>2021</w:t>
      </w:r>
      <w:r w:rsidR="0092737F" w:rsidRPr="0092737F">
        <w:rPr>
          <w:rFonts w:ascii="Times New Roman" w:eastAsia="Times New Roman" w:hAnsi="Times New Roman" w:cs="Times New Roman"/>
          <w:b/>
          <w:bCs/>
          <w:color w:val="000000"/>
          <w:sz w:val="32"/>
          <w:szCs w:val="32"/>
          <w:lang w:eastAsia="ru-RU"/>
        </w:rPr>
        <w:t> </w:t>
      </w:r>
      <w:proofErr w:type="spellStart"/>
      <w:r w:rsidR="0092737F" w:rsidRPr="0092737F">
        <w:rPr>
          <w:rFonts w:ascii="Times New Roman" w:eastAsia="Times New Roman" w:hAnsi="Times New Roman" w:cs="Times New Roman"/>
          <w:b/>
          <w:bCs/>
          <w:color w:val="000000"/>
          <w:sz w:val="32"/>
          <w:szCs w:val="32"/>
          <w:lang w:eastAsia="ru-RU"/>
        </w:rPr>
        <w:t>г.</w:t>
      </w:r>
      <w:proofErr w:type="gramStart"/>
      <w:r w:rsidR="0092737F" w:rsidRPr="0092737F">
        <w:rPr>
          <w:rFonts w:ascii="Times New Roman" w:eastAsia="Times New Roman" w:hAnsi="Times New Roman" w:cs="Times New Roman"/>
          <w:b/>
          <w:bCs/>
          <w:color w:val="000000"/>
          <w:sz w:val="32"/>
          <w:szCs w:val="32"/>
          <w:lang w:eastAsia="ru-RU"/>
        </w:rPr>
        <w:t>г</w:t>
      </w:r>
      <w:proofErr w:type="spellEnd"/>
      <w:proofErr w:type="gramEnd"/>
      <w:r w:rsidR="0092737F" w:rsidRPr="0092737F">
        <w:rPr>
          <w:rFonts w:ascii="Times New Roman" w:eastAsia="Times New Roman" w:hAnsi="Times New Roman" w:cs="Times New Roman"/>
          <w:b/>
          <w:bCs/>
          <w:color w:val="000000"/>
          <w:sz w:val="32"/>
          <w:szCs w:val="32"/>
          <w:lang w:eastAsia="ru-RU"/>
        </w:rPr>
        <w:t>.</w:t>
      </w:r>
    </w:p>
    <w:p w:rsidR="0092737F" w:rsidRPr="0092737F" w:rsidRDefault="0092737F" w:rsidP="00CE2DB9">
      <w:pPr>
        <w:spacing w:after="0" w:line="360" w:lineRule="auto"/>
        <w:rPr>
          <w:rFonts w:ascii="Times New Roman" w:eastAsia="Times New Roman" w:hAnsi="Times New Roman" w:cs="Times New Roman"/>
          <w:color w:val="000000"/>
          <w:sz w:val="32"/>
          <w:szCs w:val="32"/>
          <w:lang w:eastAsia="ru-RU"/>
        </w:rPr>
      </w:pPr>
      <w:r w:rsidRPr="0092737F">
        <w:rPr>
          <w:rFonts w:ascii="Times New Roman" w:eastAsia="Times New Roman" w:hAnsi="Times New Roman" w:cs="Times New Roman"/>
          <w:color w:val="000000"/>
          <w:sz w:val="32"/>
          <w:szCs w:val="32"/>
          <w:lang w:eastAsia="ru-RU"/>
        </w:rPr>
        <w:t> </w:t>
      </w:r>
    </w:p>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val="en-US" w:eastAsia="ru-RU"/>
        </w:rPr>
        <w:t> </w:t>
      </w: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CE2DB9">
      <w:pPr>
        <w:spacing w:after="0" w:line="240" w:lineRule="auto"/>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г.Дюртюли, 2017 г.</w:t>
      </w: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CE2DB9" w:rsidRDefault="00CE2DB9" w:rsidP="0092737F">
      <w:pPr>
        <w:spacing w:after="0" w:line="240" w:lineRule="auto"/>
        <w:ind w:left="360"/>
        <w:jc w:val="center"/>
        <w:rPr>
          <w:rFonts w:ascii="Times New Roman" w:eastAsia="Times New Roman" w:hAnsi="Times New Roman" w:cs="Times New Roman"/>
          <w:b/>
          <w:bCs/>
          <w:color w:val="000000"/>
          <w:lang w:eastAsia="ru-RU"/>
        </w:rPr>
      </w:pPr>
    </w:p>
    <w:p w:rsidR="0037271B" w:rsidRDefault="0037271B" w:rsidP="0092737F">
      <w:pPr>
        <w:spacing w:after="0" w:line="240" w:lineRule="auto"/>
        <w:ind w:left="360"/>
        <w:jc w:val="center"/>
        <w:rPr>
          <w:rFonts w:ascii="Times New Roman" w:eastAsia="Times New Roman" w:hAnsi="Times New Roman" w:cs="Times New Roman"/>
          <w:b/>
          <w:bCs/>
          <w:color w:val="000000"/>
          <w:lang w:eastAsia="ru-RU"/>
        </w:rPr>
      </w:pPr>
    </w:p>
    <w:p w:rsidR="0092737F" w:rsidRDefault="0092737F" w:rsidP="0092737F">
      <w:pPr>
        <w:spacing w:after="0" w:line="240" w:lineRule="auto"/>
        <w:ind w:left="360"/>
        <w:jc w:val="center"/>
        <w:rPr>
          <w:rFonts w:ascii="Times New Roman" w:eastAsia="Times New Roman" w:hAnsi="Times New Roman" w:cs="Times New Roman"/>
          <w:b/>
          <w:bCs/>
          <w:color w:val="000000"/>
          <w:sz w:val="36"/>
          <w:szCs w:val="36"/>
          <w:lang w:eastAsia="ru-RU"/>
        </w:rPr>
      </w:pPr>
      <w:r w:rsidRPr="0033070C">
        <w:rPr>
          <w:rFonts w:ascii="Times New Roman" w:eastAsia="Times New Roman" w:hAnsi="Times New Roman" w:cs="Times New Roman"/>
          <w:b/>
          <w:bCs/>
          <w:color w:val="000000"/>
          <w:sz w:val="36"/>
          <w:szCs w:val="36"/>
          <w:lang w:eastAsia="ru-RU"/>
        </w:rPr>
        <w:t>Содержание</w:t>
      </w:r>
    </w:p>
    <w:p w:rsidR="0033070C" w:rsidRDefault="0033070C" w:rsidP="0092737F">
      <w:pPr>
        <w:spacing w:after="0" w:line="240" w:lineRule="auto"/>
        <w:ind w:left="360"/>
        <w:jc w:val="center"/>
        <w:rPr>
          <w:rFonts w:ascii="Times New Roman" w:eastAsia="Times New Roman" w:hAnsi="Times New Roman" w:cs="Times New Roman"/>
          <w:b/>
          <w:bCs/>
          <w:color w:val="000000"/>
          <w:sz w:val="36"/>
          <w:szCs w:val="36"/>
          <w:lang w:eastAsia="ru-RU"/>
        </w:rPr>
      </w:pPr>
    </w:p>
    <w:p w:rsidR="0033070C" w:rsidRPr="0033070C" w:rsidRDefault="0033070C" w:rsidP="0092737F">
      <w:pPr>
        <w:spacing w:after="0" w:line="240" w:lineRule="auto"/>
        <w:ind w:left="360"/>
        <w:jc w:val="center"/>
        <w:rPr>
          <w:rFonts w:ascii="Times New Roman" w:eastAsia="Times New Roman" w:hAnsi="Times New Roman" w:cs="Times New Roman"/>
          <w:color w:val="000000"/>
          <w:sz w:val="36"/>
          <w:szCs w:val="36"/>
          <w:lang w:eastAsia="ru-RU"/>
        </w:rPr>
      </w:pP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3070C" w:rsidRDefault="0033070C" w:rsidP="0033070C">
      <w:pPr>
        <w:spacing w:after="0" w:line="480" w:lineRule="auto"/>
        <w:ind w:left="720" w:hanging="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92737F" w:rsidRPr="0033070C">
        <w:rPr>
          <w:rFonts w:ascii="Times New Roman" w:eastAsia="Times New Roman" w:hAnsi="Times New Roman" w:cs="Times New Roman"/>
          <w:color w:val="000000"/>
          <w:sz w:val="24"/>
          <w:szCs w:val="24"/>
          <w:lang w:eastAsia="ru-RU"/>
        </w:rPr>
        <w:t> Паспорт программы. Основные понятия и определения</w:t>
      </w:r>
      <w:r w:rsidR="00617918">
        <w:rPr>
          <w:rFonts w:ascii="Times New Roman" w:eastAsia="Times New Roman" w:hAnsi="Times New Roman" w:cs="Times New Roman"/>
          <w:color w:val="000000"/>
          <w:sz w:val="24"/>
          <w:szCs w:val="24"/>
          <w:lang w:eastAsia="ru-RU"/>
        </w:rPr>
        <w:t>………………………………3</w:t>
      </w:r>
    </w:p>
    <w:p w:rsidR="0092737F" w:rsidRPr="0033070C" w:rsidRDefault="0092737F" w:rsidP="0033070C">
      <w:pPr>
        <w:spacing w:after="0" w:line="480" w:lineRule="auto"/>
        <w:ind w:left="720" w:hanging="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2. Цель и задачи Программы</w:t>
      </w:r>
      <w:r w:rsidR="00617918">
        <w:rPr>
          <w:rFonts w:ascii="Times New Roman" w:eastAsia="Times New Roman" w:hAnsi="Times New Roman" w:cs="Times New Roman"/>
          <w:color w:val="000000"/>
          <w:sz w:val="24"/>
          <w:szCs w:val="24"/>
          <w:lang w:eastAsia="ru-RU"/>
        </w:rPr>
        <w:t>………………………………………………………………..4</w:t>
      </w:r>
    </w:p>
    <w:p w:rsidR="0092737F" w:rsidRPr="0033070C" w:rsidRDefault="0092737F" w:rsidP="0033070C">
      <w:pPr>
        <w:spacing w:after="0" w:line="480" w:lineRule="auto"/>
        <w:ind w:left="426" w:hanging="66"/>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3.</w:t>
      </w:r>
      <w:r w:rsidR="0033070C">
        <w:rPr>
          <w:rFonts w:ascii="Times New Roman" w:eastAsia="Times New Roman" w:hAnsi="Times New Roman" w:cs="Times New Roman"/>
          <w:color w:val="000000"/>
          <w:sz w:val="24"/>
          <w:szCs w:val="24"/>
          <w:lang w:eastAsia="ru-RU"/>
        </w:rPr>
        <w:t xml:space="preserve"> </w:t>
      </w:r>
      <w:r w:rsidR="0033070C" w:rsidRPr="0033070C">
        <w:rPr>
          <w:rFonts w:ascii="Times New Roman" w:eastAsia="Times New Roman" w:hAnsi="Times New Roman" w:cs="Times New Roman"/>
          <w:color w:val="000000"/>
          <w:sz w:val="24"/>
          <w:szCs w:val="24"/>
          <w:lang w:eastAsia="ru-RU"/>
        </w:rPr>
        <w:t xml:space="preserve"> </w:t>
      </w:r>
      <w:r w:rsidRPr="0033070C">
        <w:rPr>
          <w:rFonts w:ascii="Times New Roman" w:eastAsia="Times New Roman" w:hAnsi="Times New Roman" w:cs="Times New Roman"/>
          <w:color w:val="000000"/>
          <w:sz w:val="24"/>
          <w:szCs w:val="24"/>
          <w:lang w:eastAsia="ru-RU"/>
        </w:rPr>
        <w:t xml:space="preserve">Целевые показатели </w:t>
      </w:r>
      <w:r w:rsidR="00E50062" w:rsidRPr="0033070C">
        <w:rPr>
          <w:rFonts w:ascii="Times New Roman" w:eastAsia="Times New Roman" w:hAnsi="Times New Roman" w:cs="Times New Roman"/>
          <w:color w:val="000000"/>
          <w:sz w:val="24"/>
          <w:szCs w:val="24"/>
          <w:lang w:eastAsia="ru-RU"/>
        </w:rPr>
        <w:t>МУП Дюртюлинские</w:t>
      </w:r>
      <w:proofErr w:type="gramStart"/>
      <w:r w:rsidR="00E50062" w:rsidRPr="0033070C">
        <w:rPr>
          <w:rFonts w:ascii="Times New Roman" w:eastAsia="Times New Roman" w:hAnsi="Times New Roman" w:cs="Times New Roman"/>
          <w:color w:val="000000"/>
          <w:sz w:val="24"/>
          <w:szCs w:val="24"/>
          <w:lang w:eastAsia="ru-RU"/>
        </w:rPr>
        <w:t xml:space="preserve"> Э</w:t>
      </w:r>
      <w:proofErr w:type="gramEnd"/>
      <w:r w:rsidR="00E50062" w:rsidRPr="0033070C">
        <w:rPr>
          <w:rFonts w:ascii="Times New Roman" w:eastAsia="Times New Roman" w:hAnsi="Times New Roman" w:cs="Times New Roman"/>
          <w:color w:val="000000"/>
          <w:sz w:val="24"/>
          <w:szCs w:val="24"/>
          <w:lang w:eastAsia="ru-RU"/>
        </w:rPr>
        <w:t xml:space="preserve"> и ТС  </w:t>
      </w:r>
      <w:r w:rsidR="0033070C">
        <w:rPr>
          <w:rFonts w:ascii="Times New Roman" w:eastAsia="Times New Roman" w:hAnsi="Times New Roman" w:cs="Times New Roman"/>
          <w:color w:val="000000"/>
          <w:sz w:val="24"/>
          <w:szCs w:val="24"/>
          <w:lang w:eastAsia="ru-RU"/>
        </w:rPr>
        <w:t xml:space="preserve">в области энергосбережения и </w:t>
      </w:r>
      <w:r w:rsidRPr="0033070C">
        <w:rPr>
          <w:rFonts w:ascii="Times New Roman" w:eastAsia="Times New Roman" w:hAnsi="Times New Roman" w:cs="Times New Roman"/>
          <w:color w:val="000000"/>
          <w:sz w:val="24"/>
          <w:szCs w:val="24"/>
          <w:lang w:eastAsia="ru-RU"/>
        </w:rPr>
        <w:t>повышения энергетической эффективности</w:t>
      </w:r>
      <w:r w:rsidR="00617918">
        <w:rPr>
          <w:rFonts w:ascii="Times New Roman" w:eastAsia="Times New Roman" w:hAnsi="Times New Roman" w:cs="Times New Roman"/>
          <w:color w:val="000000"/>
          <w:sz w:val="24"/>
          <w:szCs w:val="24"/>
          <w:lang w:eastAsia="ru-RU"/>
        </w:rPr>
        <w:t>……………………………………………...</w:t>
      </w:r>
      <w:r w:rsidR="003676DE">
        <w:rPr>
          <w:rFonts w:ascii="Times New Roman" w:eastAsia="Times New Roman" w:hAnsi="Times New Roman" w:cs="Times New Roman"/>
          <w:color w:val="000000"/>
          <w:sz w:val="24"/>
          <w:szCs w:val="24"/>
          <w:lang w:eastAsia="ru-RU"/>
        </w:rPr>
        <w:t>6</w:t>
      </w:r>
    </w:p>
    <w:p w:rsidR="0092737F" w:rsidRPr="0033070C" w:rsidRDefault="0033070C" w:rsidP="0033070C">
      <w:pPr>
        <w:spacing w:after="0" w:line="480" w:lineRule="auto"/>
        <w:ind w:left="426" w:hanging="66"/>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4. Разработка мероприятий  по  энергосбережению и повышению энергетической эффективности деятельности МУП Дюртюлинские</w:t>
      </w:r>
      <w:proofErr w:type="gramStart"/>
      <w:r w:rsidRPr="0033070C">
        <w:rPr>
          <w:rFonts w:ascii="Times New Roman" w:eastAsia="Times New Roman" w:hAnsi="Times New Roman" w:cs="Times New Roman"/>
          <w:color w:val="000000"/>
          <w:sz w:val="24"/>
          <w:szCs w:val="24"/>
          <w:lang w:eastAsia="ru-RU"/>
        </w:rPr>
        <w:t xml:space="preserve"> Э</w:t>
      </w:r>
      <w:proofErr w:type="gramEnd"/>
      <w:r w:rsidRPr="0033070C">
        <w:rPr>
          <w:rFonts w:ascii="Times New Roman" w:eastAsia="Times New Roman" w:hAnsi="Times New Roman" w:cs="Times New Roman"/>
          <w:color w:val="000000"/>
          <w:sz w:val="24"/>
          <w:szCs w:val="24"/>
          <w:lang w:eastAsia="ru-RU"/>
        </w:rPr>
        <w:t xml:space="preserve"> и ТС</w:t>
      </w:r>
      <w:r w:rsidR="00617918">
        <w:rPr>
          <w:rFonts w:ascii="Times New Roman" w:eastAsia="Times New Roman" w:hAnsi="Times New Roman" w:cs="Times New Roman"/>
          <w:color w:val="000000"/>
          <w:sz w:val="24"/>
          <w:szCs w:val="24"/>
          <w:lang w:eastAsia="ru-RU"/>
        </w:rPr>
        <w:t>………………………….…</w:t>
      </w:r>
      <w:r w:rsidR="003676DE">
        <w:rPr>
          <w:rFonts w:ascii="Times New Roman" w:eastAsia="Times New Roman" w:hAnsi="Times New Roman" w:cs="Times New Roman"/>
          <w:color w:val="000000"/>
          <w:sz w:val="24"/>
          <w:szCs w:val="24"/>
          <w:lang w:eastAsia="ru-RU"/>
        </w:rPr>
        <w:t>7</w:t>
      </w: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5. Обоснование целевых показателей снижения потерь электрической энергии</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5</w:t>
      </w: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6.</w:t>
      </w:r>
      <w:r w:rsidRPr="0033070C">
        <w:rPr>
          <w:rFonts w:ascii="Times New Roman" w:eastAsia="Times New Roman" w:hAnsi="Times New Roman" w:cs="Times New Roman"/>
          <w:color w:val="000000"/>
          <w:sz w:val="24"/>
          <w:szCs w:val="24"/>
          <w:lang w:eastAsia="ru-RU"/>
        </w:rPr>
        <w:tab/>
        <w:t>Оценка эффективности и результатов реализации Программы</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6</w:t>
      </w:r>
    </w:p>
    <w:p w:rsid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r w:rsidRPr="0033070C">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 xml:space="preserve"> </w:t>
      </w:r>
      <w:r w:rsidRPr="0033070C">
        <w:rPr>
          <w:rFonts w:ascii="Times New Roman" w:eastAsia="Times New Roman" w:hAnsi="Times New Roman" w:cs="Times New Roman"/>
          <w:color w:val="000000"/>
          <w:sz w:val="24"/>
          <w:szCs w:val="24"/>
          <w:lang w:eastAsia="ru-RU"/>
        </w:rPr>
        <w:t>Пропаганда эффективного использования энергетических ресурсов</w:t>
      </w:r>
      <w:r w:rsidR="00617918">
        <w:rPr>
          <w:rFonts w:ascii="Times New Roman" w:eastAsia="Times New Roman" w:hAnsi="Times New Roman" w:cs="Times New Roman"/>
          <w:color w:val="000000"/>
          <w:sz w:val="24"/>
          <w:szCs w:val="24"/>
          <w:lang w:eastAsia="ru-RU"/>
        </w:rPr>
        <w:t>………………..1</w:t>
      </w:r>
      <w:r w:rsidR="003676DE">
        <w:rPr>
          <w:rFonts w:ascii="Times New Roman" w:eastAsia="Times New Roman" w:hAnsi="Times New Roman" w:cs="Times New Roman"/>
          <w:color w:val="000000"/>
          <w:sz w:val="24"/>
          <w:szCs w:val="24"/>
          <w:lang w:eastAsia="ru-RU"/>
        </w:rPr>
        <w:t>6</w:t>
      </w:r>
    </w:p>
    <w:p w:rsidR="00374214" w:rsidRDefault="00374214" w:rsidP="00374214">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000000"/>
          <w:sz w:val="24"/>
          <w:szCs w:val="24"/>
          <w:lang w:eastAsia="ru-RU"/>
        </w:rPr>
        <w:t>8. Программа в области энергосбережения тепловой энергии и повышения</w:t>
      </w:r>
      <w:proofErr w:type="gramStart"/>
      <w:r w:rsidRPr="0037421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энергетической эффективности</w:t>
      </w:r>
      <w:r>
        <w:rPr>
          <w:rFonts w:ascii="Times New Roman" w:eastAsia="Times New Roman" w:hAnsi="Times New Roman" w:cs="Times New Roman"/>
          <w:color w:val="000000"/>
          <w:sz w:val="24"/>
          <w:szCs w:val="24"/>
          <w:lang w:eastAsia="ru-RU"/>
        </w:rPr>
        <w:t>……………………………………………………………1</w:t>
      </w:r>
      <w:r w:rsidR="00A632FC">
        <w:rPr>
          <w:rFonts w:ascii="Times New Roman" w:eastAsia="Times New Roman" w:hAnsi="Times New Roman" w:cs="Times New Roman"/>
          <w:color w:val="000000"/>
          <w:sz w:val="24"/>
          <w:szCs w:val="24"/>
          <w:lang w:eastAsia="ru-RU"/>
        </w:rPr>
        <w:t>7</w:t>
      </w:r>
    </w:p>
    <w:p w:rsidR="00374214" w:rsidRDefault="00374214" w:rsidP="00374214">
      <w:pPr>
        <w:spacing w:after="0"/>
        <w:ind w:firstLine="360"/>
        <w:rPr>
          <w:rFonts w:ascii="Times New Roman" w:eastAsia="Times New Roman" w:hAnsi="Times New Roman" w:cs="Times New Roman"/>
          <w:color w:val="000000"/>
          <w:sz w:val="24"/>
          <w:szCs w:val="24"/>
          <w:lang w:eastAsia="ru-RU"/>
        </w:rPr>
      </w:pPr>
      <w:r w:rsidRPr="00374214">
        <w:rPr>
          <w:rFonts w:ascii="Times New Roman" w:eastAsia="Times New Roman" w:hAnsi="Times New Roman" w:cs="Times New Roman"/>
          <w:color w:val="000000"/>
          <w:sz w:val="24"/>
          <w:szCs w:val="24"/>
          <w:lang w:eastAsia="ru-RU"/>
        </w:rPr>
        <w:t>9. Оценка эффективности и результатов реализации Программы по</w:t>
      </w:r>
      <w:proofErr w:type="gramStart"/>
      <w:r w:rsidRPr="0037421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теплоснабжению</w:t>
      </w:r>
      <w:r>
        <w:rPr>
          <w:rFonts w:ascii="Times New Roman" w:eastAsia="Times New Roman" w:hAnsi="Times New Roman" w:cs="Times New Roman"/>
          <w:color w:val="000000"/>
          <w:sz w:val="24"/>
          <w:szCs w:val="24"/>
          <w:lang w:eastAsia="ru-RU"/>
        </w:rPr>
        <w:t>……………………………………………………………………………1</w:t>
      </w:r>
      <w:r w:rsidR="00A632FC">
        <w:rPr>
          <w:rFonts w:ascii="Times New Roman" w:eastAsia="Times New Roman" w:hAnsi="Times New Roman" w:cs="Times New Roman"/>
          <w:color w:val="000000"/>
          <w:sz w:val="24"/>
          <w:szCs w:val="24"/>
          <w:lang w:eastAsia="ru-RU"/>
        </w:rPr>
        <w:t>8</w:t>
      </w:r>
    </w:p>
    <w:p w:rsidR="00374214" w:rsidRPr="00374214" w:rsidRDefault="00374214" w:rsidP="00374214">
      <w:pPr>
        <w:spacing w:after="0"/>
        <w:ind w:firstLine="360"/>
        <w:rPr>
          <w:rFonts w:ascii="Times New Roman" w:eastAsia="Times New Roman" w:hAnsi="Times New Roman" w:cs="Times New Roman"/>
          <w:color w:val="000000"/>
          <w:sz w:val="24"/>
          <w:szCs w:val="24"/>
          <w:lang w:eastAsia="ru-RU"/>
        </w:rPr>
      </w:pPr>
      <w:r w:rsidRPr="00374214">
        <w:rPr>
          <w:rFonts w:ascii="Times New Roman" w:eastAsia="Times New Roman" w:hAnsi="Times New Roman" w:cs="Times New Roman"/>
          <w:color w:val="000000"/>
          <w:sz w:val="24"/>
          <w:szCs w:val="24"/>
          <w:lang w:eastAsia="ru-RU"/>
        </w:rPr>
        <w:t>10. Определение плановых и расчет фактических показателей надежности и</w:t>
      </w:r>
      <w:proofErr w:type="gramStart"/>
      <w:r w:rsidRPr="00374214">
        <w:rPr>
          <w:rFonts w:ascii="Times New Roman" w:eastAsia="Times New Roman" w:hAnsi="Times New Roman" w:cs="Times New Roman"/>
          <w:color w:val="000000"/>
          <w:sz w:val="24"/>
          <w:szCs w:val="24"/>
          <w:lang w:eastAsia="ru-RU"/>
        </w:rPr>
        <w:t xml:space="preserve"> </w:t>
      </w:r>
      <w:r w:rsidRPr="00374214">
        <w:rPr>
          <w:rFonts w:ascii="Times New Roman" w:eastAsia="Times New Roman" w:hAnsi="Times New Roman" w:cs="Times New Roman"/>
          <w:color w:val="FFFFFF" w:themeColor="background1"/>
          <w:sz w:val="24"/>
          <w:szCs w:val="24"/>
          <w:lang w:eastAsia="ru-RU"/>
        </w:rPr>
        <w:t>…..</w:t>
      </w:r>
      <w:proofErr w:type="gramEnd"/>
      <w:r w:rsidRPr="00374214">
        <w:rPr>
          <w:rFonts w:ascii="Times New Roman" w:eastAsia="Times New Roman" w:hAnsi="Times New Roman" w:cs="Times New Roman"/>
          <w:color w:val="000000"/>
          <w:sz w:val="24"/>
          <w:szCs w:val="24"/>
          <w:lang w:eastAsia="ru-RU"/>
        </w:rPr>
        <w:t>энергетической эффективности объектов теплоснабжения</w:t>
      </w:r>
      <w:r>
        <w:rPr>
          <w:rFonts w:ascii="Times New Roman" w:eastAsia="Times New Roman" w:hAnsi="Times New Roman" w:cs="Times New Roman"/>
          <w:color w:val="000000"/>
          <w:sz w:val="24"/>
          <w:szCs w:val="24"/>
          <w:lang w:eastAsia="ru-RU"/>
        </w:rPr>
        <w:t>……………………………..2</w:t>
      </w:r>
      <w:r w:rsidR="00A632FC">
        <w:rPr>
          <w:rFonts w:ascii="Times New Roman" w:eastAsia="Times New Roman" w:hAnsi="Times New Roman" w:cs="Times New Roman"/>
          <w:color w:val="000000"/>
          <w:sz w:val="24"/>
          <w:szCs w:val="24"/>
          <w:lang w:eastAsia="ru-RU"/>
        </w:rPr>
        <w:t>0</w:t>
      </w:r>
    </w:p>
    <w:p w:rsidR="00374214" w:rsidRPr="0033070C" w:rsidRDefault="00374214" w:rsidP="0033070C">
      <w:pPr>
        <w:spacing w:after="0" w:line="480" w:lineRule="auto"/>
        <w:ind w:firstLine="360"/>
        <w:rPr>
          <w:rFonts w:ascii="Times New Roman" w:eastAsia="Times New Roman" w:hAnsi="Times New Roman" w:cs="Times New Roman"/>
          <w:color w:val="000000"/>
          <w:sz w:val="24"/>
          <w:szCs w:val="24"/>
          <w:lang w:eastAsia="ru-RU"/>
        </w:rPr>
      </w:pPr>
    </w:p>
    <w:p w:rsidR="0033070C" w:rsidRPr="0033070C" w:rsidRDefault="0033070C" w:rsidP="0033070C">
      <w:pPr>
        <w:spacing w:after="0" w:line="480" w:lineRule="auto"/>
        <w:ind w:firstLine="360"/>
        <w:rPr>
          <w:rFonts w:ascii="Times New Roman" w:eastAsia="Times New Roman" w:hAnsi="Times New Roman" w:cs="Times New Roman"/>
          <w:color w:val="000000"/>
          <w:sz w:val="24"/>
          <w:szCs w:val="24"/>
          <w:lang w:eastAsia="ru-RU"/>
        </w:rPr>
      </w:pPr>
    </w:p>
    <w:p w:rsidR="0033070C" w:rsidRPr="0092737F"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Default="0033070C" w:rsidP="0092737F">
      <w:pPr>
        <w:spacing w:after="0" w:line="240" w:lineRule="auto"/>
        <w:ind w:firstLine="360"/>
        <w:rPr>
          <w:rFonts w:ascii="Times New Roman" w:eastAsia="Times New Roman" w:hAnsi="Times New Roman" w:cs="Times New Roman"/>
          <w:color w:val="000000"/>
          <w:lang w:eastAsia="ru-RU"/>
        </w:rPr>
      </w:pPr>
    </w:p>
    <w:p w:rsidR="0033070C" w:rsidRPr="0092737F" w:rsidRDefault="0033070C" w:rsidP="00153FF7">
      <w:pPr>
        <w:spacing w:after="0" w:line="240" w:lineRule="auto"/>
        <w:rPr>
          <w:rFonts w:ascii="Times New Roman" w:eastAsia="Times New Roman" w:hAnsi="Times New Roman" w:cs="Times New Roman"/>
          <w:color w:val="000000"/>
          <w:lang w:eastAsia="ru-RU"/>
        </w:rPr>
      </w:pPr>
    </w:p>
    <w:p w:rsidR="00CE2DB9" w:rsidRDefault="00CE2DB9" w:rsidP="0092737F">
      <w:pPr>
        <w:spacing w:after="0" w:line="240" w:lineRule="auto"/>
        <w:rPr>
          <w:rFonts w:ascii="Times New Roman" w:eastAsia="Times New Roman" w:hAnsi="Times New Roman" w:cs="Times New Roman"/>
          <w:color w:val="000000"/>
          <w:lang w:eastAsia="ru-RU"/>
        </w:rPr>
      </w:pPr>
    </w:p>
    <w:p w:rsidR="00CE2DB9" w:rsidRPr="0092737F" w:rsidRDefault="00CE2DB9" w:rsidP="0092737F">
      <w:pPr>
        <w:spacing w:after="0" w:line="240" w:lineRule="auto"/>
        <w:rPr>
          <w:rFonts w:ascii="Times New Roman" w:eastAsia="Times New Roman" w:hAnsi="Times New Roman" w:cs="Times New Roman"/>
          <w:color w:val="000000"/>
          <w:lang w:eastAsia="ru-RU"/>
        </w:rPr>
      </w:pPr>
    </w:p>
    <w:p w:rsidR="0092737F" w:rsidRPr="0092737F" w:rsidRDefault="0092737F" w:rsidP="0092737F">
      <w:pPr>
        <w:spacing w:after="0" w:line="240" w:lineRule="auto"/>
        <w:ind w:left="720" w:hanging="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1.</w:t>
      </w:r>
      <w:r w:rsidRPr="0092737F">
        <w:rPr>
          <w:rFonts w:ascii="Times New Roman" w:eastAsia="Times New Roman" w:hAnsi="Times New Roman" w:cs="Times New Roman"/>
          <w:color w:val="000000"/>
          <w:lang w:eastAsia="ru-RU"/>
        </w:rPr>
        <w:t>    </w:t>
      </w:r>
      <w:r w:rsidRPr="0092737F">
        <w:rPr>
          <w:rFonts w:ascii="Times New Roman" w:eastAsia="Times New Roman" w:hAnsi="Times New Roman" w:cs="Times New Roman"/>
          <w:b/>
          <w:bCs/>
          <w:color w:val="000000"/>
          <w:lang w:eastAsia="ru-RU"/>
        </w:rPr>
        <w:t>Паспорт программы.</w:t>
      </w:r>
    </w:p>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Основные понятия и определения</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tbl>
      <w:tblPr>
        <w:tblW w:w="5000" w:type="pct"/>
        <w:tblCellMar>
          <w:left w:w="0" w:type="dxa"/>
          <w:right w:w="0" w:type="dxa"/>
        </w:tblCellMar>
        <w:tblLook w:val="04A0" w:firstRow="1" w:lastRow="0" w:firstColumn="1" w:lastColumn="0" w:noHBand="0" w:noVBand="1"/>
      </w:tblPr>
      <w:tblGrid>
        <w:gridCol w:w="3771"/>
        <w:gridCol w:w="5800"/>
      </w:tblGrid>
      <w:tr w:rsidR="0092737F" w:rsidRPr="0092737F" w:rsidTr="0092737F">
        <w:tc>
          <w:tcPr>
            <w:tcW w:w="1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Наименование Программы -</w:t>
            </w:r>
          </w:p>
        </w:tc>
        <w:tc>
          <w:tcPr>
            <w:tcW w:w="3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E50062">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 xml:space="preserve">Программа энергосбережения и повышения энергетической эффективности </w:t>
            </w:r>
            <w:r w:rsidR="00E50062">
              <w:rPr>
                <w:rFonts w:ascii="Times New Roman" w:eastAsia="Times New Roman" w:hAnsi="Times New Roman" w:cs="Times New Roman"/>
                <w:lang w:eastAsia="ru-RU"/>
              </w:rPr>
              <w:t>МУП Дюртюлинские</w:t>
            </w:r>
            <w:proofErr w:type="gramStart"/>
            <w:r w:rsidR="00E50062">
              <w:rPr>
                <w:rFonts w:ascii="Times New Roman" w:eastAsia="Times New Roman" w:hAnsi="Times New Roman" w:cs="Times New Roman"/>
                <w:lang w:eastAsia="ru-RU"/>
              </w:rPr>
              <w:t xml:space="preserve"> Э</w:t>
            </w:r>
            <w:proofErr w:type="gramEnd"/>
            <w:r w:rsidR="00E50062">
              <w:rPr>
                <w:rFonts w:ascii="Times New Roman" w:eastAsia="Times New Roman" w:hAnsi="Times New Roman" w:cs="Times New Roman"/>
                <w:lang w:eastAsia="ru-RU"/>
              </w:rPr>
              <w:t xml:space="preserve"> и ТС</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Основание для разработки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Федеральный закон от 23.11.09г.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Сроки реализации Программы-</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E50062">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201</w:t>
            </w:r>
            <w:r w:rsidR="00E50062">
              <w:rPr>
                <w:rFonts w:ascii="Times New Roman" w:eastAsia="Times New Roman" w:hAnsi="Times New Roman" w:cs="Times New Roman"/>
                <w:lang w:eastAsia="ru-RU"/>
              </w:rPr>
              <w:t>7</w:t>
            </w:r>
            <w:r w:rsidRPr="0092737F">
              <w:rPr>
                <w:rFonts w:ascii="Times New Roman" w:eastAsia="Times New Roman" w:hAnsi="Times New Roman" w:cs="Times New Roman"/>
                <w:lang w:eastAsia="ru-RU"/>
              </w:rPr>
              <w:t>-20</w:t>
            </w:r>
            <w:r w:rsidR="00E50062">
              <w:rPr>
                <w:rFonts w:ascii="Times New Roman" w:eastAsia="Times New Roman" w:hAnsi="Times New Roman" w:cs="Times New Roman"/>
                <w:lang w:eastAsia="ru-RU"/>
              </w:rPr>
              <w:t>21</w:t>
            </w:r>
            <w:r w:rsidRPr="0092737F">
              <w:rPr>
                <w:rFonts w:ascii="Times New Roman" w:eastAsia="Times New Roman" w:hAnsi="Times New Roman" w:cs="Times New Roman"/>
                <w:lang w:eastAsia="ru-RU"/>
              </w:rPr>
              <w:t> </w:t>
            </w:r>
            <w:proofErr w:type="spellStart"/>
            <w:r w:rsidRPr="0092737F">
              <w:rPr>
                <w:rFonts w:ascii="Times New Roman" w:eastAsia="Times New Roman" w:hAnsi="Times New Roman" w:cs="Times New Roman"/>
                <w:lang w:eastAsia="ru-RU"/>
              </w:rPr>
              <w:t>г.</w:t>
            </w:r>
            <w:proofErr w:type="gramStart"/>
            <w:r w:rsidRPr="0092737F">
              <w:rPr>
                <w:rFonts w:ascii="Times New Roman" w:eastAsia="Times New Roman" w:hAnsi="Times New Roman" w:cs="Times New Roman"/>
                <w:lang w:eastAsia="ru-RU"/>
              </w:rPr>
              <w:t>г</w:t>
            </w:r>
            <w:proofErr w:type="spellEnd"/>
            <w:proofErr w:type="gramEnd"/>
            <w:r w:rsidRPr="0092737F">
              <w:rPr>
                <w:rFonts w:ascii="Times New Roman" w:eastAsia="Times New Roman" w:hAnsi="Times New Roman" w:cs="Times New Roman"/>
                <w:lang w:eastAsia="ru-RU"/>
              </w:rPr>
              <w:t>.</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Цель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color w:val="000000"/>
                <w:lang w:eastAsia="ru-RU"/>
              </w:rPr>
              <w:t>Снижение потерь в сетях электроснабжения при транспортировке </w:t>
            </w:r>
            <w:proofErr w:type="spellStart"/>
            <w:r w:rsidRPr="0092737F">
              <w:rPr>
                <w:rFonts w:ascii="Times New Roman" w:eastAsia="Times New Roman" w:hAnsi="Times New Roman" w:cs="Times New Roman"/>
                <w:color w:val="000000"/>
                <w:lang w:eastAsia="ru-RU"/>
              </w:rPr>
              <w:t>эл</w:t>
            </w:r>
            <w:proofErr w:type="gramStart"/>
            <w:r w:rsidRPr="0092737F">
              <w:rPr>
                <w:rFonts w:ascii="Times New Roman" w:eastAsia="Times New Roman" w:hAnsi="Times New Roman" w:cs="Times New Roman"/>
                <w:color w:val="000000"/>
                <w:lang w:eastAsia="ru-RU"/>
              </w:rPr>
              <w:t>.э</w:t>
            </w:r>
            <w:proofErr w:type="gramEnd"/>
            <w:r w:rsidRPr="0092737F">
              <w:rPr>
                <w:rFonts w:ascii="Times New Roman" w:eastAsia="Times New Roman" w:hAnsi="Times New Roman" w:cs="Times New Roman"/>
                <w:color w:val="000000"/>
                <w:lang w:eastAsia="ru-RU"/>
              </w:rPr>
              <w:t>нергии</w:t>
            </w:r>
            <w:proofErr w:type="spellEnd"/>
            <w:r w:rsidRPr="0092737F">
              <w:rPr>
                <w:rFonts w:ascii="Times New Roman" w:eastAsia="Times New Roman" w:hAnsi="Times New Roman" w:cs="Times New Roman"/>
                <w:color w:val="000000"/>
                <w:lang w:eastAsia="ru-RU"/>
              </w:rPr>
              <w:t>, соблюдение </w:t>
            </w:r>
            <w:proofErr w:type="spellStart"/>
            <w:r w:rsidRPr="0092737F">
              <w:rPr>
                <w:rFonts w:ascii="Times New Roman" w:eastAsia="Times New Roman" w:hAnsi="Times New Roman" w:cs="Times New Roman"/>
                <w:color w:val="000000"/>
                <w:lang w:eastAsia="ru-RU"/>
              </w:rPr>
              <w:t>энерго</w:t>
            </w:r>
            <w:proofErr w:type="spellEnd"/>
            <w:r w:rsidRPr="0092737F">
              <w:rPr>
                <w:rFonts w:ascii="Times New Roman" w:eastAsia="Times New Roman" w:hAnsi="Times New Roman" w:cs="Times New Roman"/>
                <w:color w:val="000000"/>
                <w:lang w:eastAsia="ru-RU"/>
              </w:rPr>
              <w:t>-экономичных технологических режимов работы, повышение эффективности учета электрической энергии.</w:t>
            </w:r>
            <w:r w:rsidR="00082FC5">
              <w:rPr>
                <w:rFonts w:ascii="Times New Roman" w:eastAsia="Times New Roman" w:hAnsi="Times New Roman" w:cs="Times New Roman"/>
                <w:color w:val="000000"/>
                <w:lang w:eastAsia="ru-RU"/>
              </w:rPr>
              <w:t xml:space="preserve"> Снижение потерь в тепловых сетях при транспортировке тепловой энергии.</w:t>
            </w:r>
          </w:p>
        </w:tc>
      </w:tr>
      <w:tr w:rsidR="0092737F" w:rsidRPr="0092737F" w:rsidTr="0092737F">
        <w:tc>
          <w:tcPr>
            <w:tcW w:w="1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Основные мероприятия Программы -</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rsidR="0092737F" w:rsidRPr="0092737F" w:rsidRDefault="0092737F" w:rsidP="0092737F">
            <w:pPr>
              <w:spacing w:after="0" w:line="240" w:lineRule="auto"/>
              <w:ind w:firstLine="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Организационные мероприятия -</w:t>
            </w:r>
          </w:p>
          <w:p w:rsidR="0092737F" w:rsidRPr="0092737F" w:rsidRDefault="0092737F" w:rsidP="00617918">
            <w:pPr>
              <w:spacing w:after="0" w:line="240" w:lineRule="auto"/>
              <w:ind w:left="432"/>
              <w:rPr>
                <w:rFonts w:ascii="Times New Roman" w:eastAsia="Times New Roman" w:hAnsi="Times New Roman" w:cs="Times New Roman"/>
                <w:lang w:eastAsia="ru-RU"/>
              </w:rPr>
            </w:pPr>
            <w:r w:rsidRPr="0092737F">
              <w:rPr>
                <w:rFonts w:ascii="Times New Roman" w:eastAsia="Times New Roman" w:hAnsi="Times New Roman" w:cs="Times New Roman"/>
                <w:lang w:eastAsia="ru-RU"/>
              </w:rPr>
              <w:t>это мероприятия,  связанные с оптимизацией режимов работы электрических сетей,</w:t>
            </w:r>
            <w:r w:rsidR="00374214">
              <w:rPr>
                <w:rFonts w:ascii="Times New Roman" w:eastAsia="Times New Roman" w:hAnsi="Times New Roman" w:cs="Times New Roman"/>
                <w:lang w:eastAsia="ru-RU"/>
              </w:rPr>
              <w:t xml:space="preserve"> а также проведение мероприятии по снижению потерь тепловой энергии,</w:t>
            </w:r>
            <w:r w:rsidRPr="0092737F">
              <w:rPr>
                <w:rFonts w:ascii="Times New Roman" w:eastAsia="Times New Roman" w:hAnsi="Times New Roman" w:cs="Times New Roman"/>
                <w:lang w:eastAsia="ru-RU"/>
              </w:rPr>
              <w:t xml:space="preserve"> организационн</w:t>
            </w:r>
            <w:proofErr w:type="gramStart"/>
            <w:r w:rsidRPr="0092737F">
              <w:rPr>
                <w:rFonts w:ascii="Times New Roman" w:eastAsia="Times New Roman" w:hAnsi="Times New Roman" w:cs="Times New Roman"/>
                <w:lang w:eastAsia="ru-RU"/>
              </w:rPr>
              <w:t>о-</w:t>
            </w:r>
            <w:proofErr w:type="gramEnd"/>
            <w:r w:rsidRPr="0092737F">
              <w:rPr>
                <w:rFonts w:ascii="Times New Roman" w:eastAsia="Times New Roman" w:hAnsi="Times New Roman" w:cs="Times New Roman"/>
                <w:lang w:eastAsia="ru-RU"/>
              </w:rPr>
              <w:t xml:space="preserve"> штатные мероприятия, а также обязательные мероприятия, в соответствии с федеральным законом от 23.11.09г. №261-ФЗ, Постановление Правительства РФ от 15.05.2010 г. №340 «О порядке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r w:rsidR="00617918">
              <w:rPr>
                <w:rFonts w:ascii="Times New Roman" w:eastAsia="Times New Roman" w:hAnsi="Times New Roman" w:cs="Times New Roman"/>
                <w:lang w:eastAsia="ru-RU"/>
              </w:rPr>
              <w:t xml:space="preserve">  </w:t>
            </w:r>
            <w:proofErr w:type="spellStart"/>
            <w:r w:rsidR="00617918" w:rsidRPr="00617918">
              <w:rPr>
                <w:rFonts w:ascii="Times New Roman" w:eastAsia="Times New Roman" w:hAnsi="Times New Roman" w:cs="Times New Roman"/>
                <w:lang w:eastAsia="ru-RU"/>
              </w:rPr>
              <w:t>Постановлени</w:t>
            </w:r>
            <w:r w:rsidR="00617918">
              <w:rPr>
                <w:rFonts w:ascii="Times New Roman" w:eastAsia="Times New Roman" w:hAnsi="Times New Roman" w:cs="Times New Roman"/>
                <w:lang w:eastAsia="ru-RU"/>
              </w:rPr>
              <w:t>е</w:t>
            </w:r>
            <w:r w:rsidR="00617918" w:rsidRPr="00617918">
              <w:rPr>
                <w:rFonts w:ascii="Times New Roman" w:eastAsia="Times New Roman" w:hAnsi="Times New Roman" w:cs="Times New Roman"/>
                <w:lang w:eastAsia="ru-RU"/>
              </w:rPr>
              <w:t>Правительства</w:t>
            </w:r>
            <w:proofErr w:type="spellEnd"/>
            <w:r w:rsidR="00617918" w:rsidRPr="00617918">
              <w:rPr>
                <w:rFonts w:ascii="Times New Roman" w:eastAsia="Times New Roman" w:hAnsi="Times New Roman" w:cs="Times New Roman"/>
                <w:lang w:eastAsia="ru-RU"/>
              </w:rPr>
              <w:t xml:space="preserve"> РФ от 27.09.2016 г. № 971 «О внесении изменений в 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p>
        </w:tc>
      </w:tr>
    </w:tbl>
    <w:p w:rsidR="0092737F" w:rsidRPr="0092737F" w:rsidRDefault="0092737F" w:rsidP="0092737F">
      <w:pPr>
        <w:spacing w:after="0" w:line="240" w:lineRule="auto"/>
        <w:jc w:val="both"/>
        <w:rPr>
          <w:rFonts w:ascii="Times New Roman" w:eastAsia="Times New Roman" w:hAnsi="Times New Roman" w:cs="Times New Roman"/>
          <w:color w:val="000000"/>
          <w:lang w:eastAsia="ru-RU"/>
        </w:rPr>
      </w:pPr>
      <w:r w:rsidRPr="0092737F">
        <w:rPr>
          <w:rFonts w:ascii="Times New Roman" w:eastAsia="Times New Roman" w:hAnsi="Times New Roman" w:cs="Times New Roman"/>
          <w:i/>
          <w:iCs/>
          <w:color w:val="000000"/>
          <w:lang w:eastAsia="ru-RU"/>
        </w:rPr>
        <w:t> </w:t>
      </w:r>
    </w:p>
    <w:p w:rsidR="0033070C" w:rsidRDefault="0033070C" w:rsidP="003B5A9E">
      <w:pPr>
        <w:spacing w:after="0" w:line="360" w:lineRule="auto"/>
        <w:ind w:firstLine="708"/>
        <w:jc w:val="both"/>
        <w:rPr>
          <w:rFonts w:ascii="Times New Roman" w:eastAsia="Times New Roman" w:hAnsi="Times New Roman" w:cs="Times New Roman"/>
          <w:i/>
          <w:iCs/>
          <w:color w:val="000000"/>
          <w:lang w:eastAsia="ru-RU"/>
        </w:rPr>
      </w:pP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i/>
          <w:iCs/>
          <w:color w:val="000000"/>
          <w:sz w:val="28"/>
          <w:szCs w:val="28"/>
          <w:lang w:eastAsia="ru-RU"/>
        </w:rPr>
        <w:t>Энергосбережение</w:t>
      </w:r>
      <w:r w:rsidRPr="003676DE">
        <w:rPr>
          <w:rFonts w:ascii="Times New Roman" w:eastAsia="Times New Roman" w:hAnsi="Times New Roman" w:cs="Times New Roman"/>
          <w:color w:val="000000"/>
          <w:sz w:val="28"/>
          <w:szCs w:val="28"/>
          <w:lang w:eastAsia="ru-RU"/>
        </w:rPr>
        <w:t>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i/>
          <w:iCs/>
          <w:color w:val="000000"/>
          <w:sz w:val="28"/>
          <w:szCs w:val="28"/>
          <w:lang w:eastAsia="ru-RU"/>
        </w:rPr>
        <w:t>Энергетическая эффективность</w:t>
      </w:r>
      <w:r w:rsidRPr="003676DE">
        <w:rPr>
          <w:rFonts w:ascii="Times New Roman" w:eastAsia="Times New Roman" w:hAnsi="Times New Roman" w:cs="Times New Roman"/>
          <w:color w:val="000000"/>
          <w:sz w:val="28"/>
          <w:szCs w:val="28"/>
          <w:lang w:eastAsia="ru-RU"/>
        </w:rPr>
        <w:t xml:space="preserve">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w:t>
      </w:r>
      <w:r w:rsidRPr="003676DE">
        <w:rPr>
          <w:rFonts w:ascii="Times New Roman" w:eastAsia="Times New Roman" w:hAnsi="Times New Roman" w:cs="Times New Roman"/>
          <w:color w:val="000000"/>
          <w:sz w:val="28"/>
          <w:szCs w:val="28"/>
          <w:lang w:eastAsia="ru-RU"/>
        </w:rPr>
        <w:lastRenderedPageBreak/>
        <w:t>такого  эффекта, применительно к продукции, технологическому процессу, юридическому лицу, индивидуальному предпринимателю.</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Энергетическая эффективность </w:t>
      </w:r>
      <w:r w:rsidR="00E50062" w:rsidRPr="003676DE">
        <w:rPr>
          <w:rFonts w:ascii="Times New Roman" w:eastAsia="Times New Roman" w:hAnsi="Times New Roman" w:cs="Times New Roman"/>
          <w:color w:val="000000"/>
          <w:sz w:val="28"/>
          <w:szCs w:val="28"/>
          <w:lang w:eastAsia="ru-RU"/>
        </w:rPr>
        <w:t>МУП Дюртюлинские Э и ТС</w:t>
      </w:r>
      <w:r w:rsidRPr="003676DE">
        <w:rPr>
          <w:rFonts w:ascii="Times New Roman" w:eastAsia="Times New Roman" w:hAnsi="Times New Roman" w:cs="Times New Roman"/>
          <w:color w:val="000000"/>
          <w:sz w:val="28"/>
          <w:szCs w:val="28"/>
          <w:lang w:eastAsia="ru-RU"/>
        </w:rPr>
        <w:t xml:space="preserve"> определяется основным видом деятельности  - процессом передачи электрической энергии – и характеризуется процентом потерь в системе передачи электрической энергии, что определено ГОСТ </w:t>
      </w:r>
      <w:proofErr w:type="gramStart"/>
      <w:r w:rsidRPr="003676DE">
        <w:rPr>
          <w:rFonts w:ascii="Times New Roman" w:eastAsia="Times New Roman" w:hAnsi="Times New Roman" w:cs="Times New Roman"/>
          <w:color w:val="000000"/>
          <w:sz w:val="28"/>
          <w:szCs w:val="28"/>
          <w:lang w:eastAsia="ru-RU"/>
        </w:rPr>
        <w:t>Р</w:t>
      </w:r>
      <w:proofErr w:type="gramEnd"/>
      <w:r w:rsidRPr="003676DE">
        <w:rPr>
          <w:rFonts w:ascii="Times New Roman" w:eastAsia="Times New Roman" w:hAnsi="Times New Roman" w:cs="Times New Roman"/>
          <w:color w:val="000000"/>
          <w:sz w:val="28"/>
          <w:szCs w:val="28"/>
          <w:lang w:eastAsia="ru-RU"/>
        </w:rPr>
        <w:t xml:space="preserve"> 51541-99 «Энергосбережение. Энергетическая эффективность» (</w:t>
      </w:r>
      <w:proofErr w:type="gramStart"/>
      <w:r w:rsidRPr="003676DE">
        <w:rPr>
          <w:rFonts w:ascii="Times New Roman" w:eastAsia="Times New Roman" w:hAnsi="Times New Roman" w:cs="Times New Roman"/>
          <w:color w:val="000000"/>
          <w:sz w:val="28"/>
          <w:szCs w:val="28"/>
          <w:lang w:eastAsia="ru-RU"/>
        </w:rPr>
        <w:t>принят</w:t>
      </w:r>
      <w:proofErr w:type="gramEnd"/>
      <w:r w:rsidRPr="003676DE">
        <w:rPr>
          <w:rFonts w:ascii="Times New Roman" w:eastAsia="Times New Roman" w:hAnsi="Times New Roman" w:cs="Times New Roman"/>
          <w:color w:val="000000"/>
          <w:sz w:val="28"/>
          <w:szCs w:val="28"/>
          <w:lang w:eastAsia="ru-RU"/>
        </w:rPr>
        <w:t xml:space="preserve"> и введен в действие Постановлением Госстандарта РФ от 29.12.1999 №882-ст).</w:t>
      </w:r>
    </w:p>
    <w:p w:rsidR="0092737F" w:rsidRPr="003676DE" w:rsidRDefault="0092737F" w:rsidP="003B5A9E">
      <w:pPr>
        <w:spacing w:after="0" w:line="360" w:lineRule="auto"/>
        <w:jc w:val="right"/>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 </w:t>
      </w:r>
    </w:p>
    <w:p w:rsidR="0033070C" w:rsidRPr="003676DE" w:rsidRDefault="0033070C" w:rsidP="003B5A9E">
      <w:pPr>
        <w:spacing w:after="0" w:line="360" w:lineRule="auto"/>
        <w:ind w:left="360"/>
        <w:jc w:val="center"/>
        <w:rPr>
          <w:rFonts w:ascii="Times New Roman" w:eastAsia="Times New Roman" w:hAnsi="Times New Roman" w:cs="Times New Roman"/>
          <w:b/>
          <w:bCs/>
          <w:color w:val="000000"/>
          <w:sz w:val="28"/>
          <w:szCs w:val="28"/>
          <w:lang w:eastAsia="ru-RU"/>
        </w:rPr>
      </w:pPr>
    </w:p>
    <w:p w:rsidR="0033070C" w:rsidRPr="003676DE" w:rsidRDefault="0033070C" w:rsidP="003B5A9E">
      <w:pPr>
        <w:spacing w:after="0" w:line="360" w:lineRule="auto"/>
        <w:ind w:left="360"/>
        <w:jc w:val="center"/>
        <w:rPr>
          <w:rFonts w:ascii="Times New Roman" w:eastAsia="Times New Roman" w:hAnsi="Times New Roman" w:cs="Times New Roman"/>
          <w:b/>
          <w:bCs/>
          <w:color w:val="000000"/>
          <w:sz w:val="28"/>
          <w:szCs w:val="28"/>
          <w:lang w:eastAsia="ru-RU"/>
        </w:rPr>
      </w:pPr>
    </w:p>
    <w:p w:rsidR="0092737F" w:rsidRPr="003676DE" w:rsidRDefault="0092737F" w:rsidP="003B5A9E">
      <w:pPr>
        <w:spacing w:after="0" w:line="360" w:lineRule="auto"/>
        <w:ind w:left="360"/>
        <w:jc w:val="center"/>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2. Цель и задачи Программы</w:t>
      </w:r>
    </w:p>
    <w:p w:rsidR="0092737F" w:rsidRPr="003676DE" w:rsidRDefault="0092737F" w:rsidP="003B5A9E">
      <w:pPr>
        <w:spacing w:after="0" w:line="360" w:lineRule="auto"/>
        <w:ind w:left="360"/>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t> </w:t>
      </w:r>
    </w:p>
    <w:p w:rsidR="0092737F" w:rsidRPr="003676DE" w:rsidRDefault="0092737F" w:rsidP="0037271B">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Энергосбережение для электросетевой организации </w:t>
      </w:r>
      <w:r w:rsidR="00E50062" w:rsidRPr="003676DE">
        <w:rPr>
          <w:rFonts w:ascii="Times New Roman" w:eastAsia="Times New Roman" w:hAnsi="Times New Roman" w:cs="Times New Roman"/>
          <w:color w:val="000000"/>
          <w:sz w:val="28"/>
          <w:szCs w:val="28"/>
          <w:lang w:eastAsia="ru-RU"/>
        </w:rPr>
        <w:t xml:space="preserve"> 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заключается, прежде всего, в сокращении расходов электроэнергии на ее транспорт (сокращении потерь электроэнергии). В </w:t>
      </w:r>
      <w:r w:rsidR="00E50062" w:rsidRPr="003676DE">
        <w:rPr>
          <w:rFonts w:ascii="Times New Roman" w:eastAsia="Times New Roman" w:hAnsi="Times New Roman" w:cs="Times New Roman"/>
          <w:color w:val="000000"/>
          <w:sz w:val="28"/>
          <w:szCs w:val="28"/>
          <w:lang w:eastAsia="ru-RU"/>
        </w:rPr>
        <w:t>предприятии</w:t>
      </w:r>
      <w:r w:rsidRPr="003676DE">
        <w:rPr>
          <w:rFonts w:ascii="Times New Roman" w:eastAsia="Times New Roman" w:hAnsi="Times New Roman" w:cs="Times New Roman"/>
          <w:color w:val="000000"/>
          <w:sz w:val="28"/>
          <w:szCs w:val="28"/>
          <w:lang w:eastAsia="ru-RU"/>
        </w:rPr>
        <w:t xml:space="preserve"> ведется постоянная планомерная работа, повышающая эффективность передачи и распределения электроэнергии.</w:t>
      </w:r>
    </w:p>
    <w:p w:rsidR="0092737F" w:rsidRPr="003676DE" w:rsidRDefault="0092737F" w:rsidP="0037271B">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Снижение потерь электроэнергии в электрических сетях – сложная комплексная проблема, требующая капитальных вложений, постоянного внимания персонала, его высокой квалификации, юридической грамотности и заинтересованного участия в эффективном решении задачи.</w:t>
      </w:r>
    </w:p>
    <w:p w:rsidR="0092737F" w:rsidRPr="003676DE" w:rsidRDefault="0092737F" w:rsidP="003B5A9E">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Попытки решить эту проблему без системного подхода, отдельными мерами, а особенно недооценка этой проблемы приводит к тому, что данная проблема остается одной из самых главных для сетевых организаций.</w:t>
      </w:r>
    </w:p>
    <w:p w:rsidR="0092737F" w:rsidRPr="003676DE" w:rsidRDefault="0092737F" w:rsidP="003B5A9E">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В этих целях должен осуществляться комплекс мероприятий:</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1)     оптимизация режимов работы электрических сетей (организационные мероприятия);</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2)     замена электрооборудования (технические мероприятия);</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3)     мероприятия по совершенствованию систем расчетного и технического учета э/энергии;</w:t>
      </w:r>
    </w:p>
    <w:p w:rsidR="00660444"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     повышение качества электроэнергии</w:t>
      </w:r>
      <w:r w:rsidR="00660444"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w:t>
      </w:r>
    </w:p>
    <w:p w:rsidR="0092737F" w:rsidRPr="003676DE" w:rsidRDefault="0092737F" w:rsidP="0037271B">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Затраты по мероприятиям (эксплуатационные затраты предприятия), не требующие вливания дополнительных инвестиций (инвестиционные программы). Данные мероприятия направлены на совершенствование организации работ по снижению потерь, на основе проведенного анализа (</w:t>
      </w:r>
      <w:proofErr w:type="spellStart"/>
      <w:r w:rsidRPr="003676DE">
        <w:rPr>
          <w:rFonts w:ascii="Times New Roman" w:eastAsia="Times New Roman" w:hAnsi="Times New Roman" w:cs="Times New Roman"/>
          <w:color w:val="000000"/>
          <w:sz w:val="28"/>
          <w:szCs w:val="28"/>
          <w:lang w:eastAsia="ru-RU"/>
        </w:rPr>
        <w:t>энергоаудит</w:t>
      </w:r>
      <w:proofErr w:type="spellEnd"/>
      <w:r w:rsidRPr="003676DE">
        <w:rPr>
          <w:rFonts w:ascii="Times New Roman" w:eastAsia="Times New Roman" w:hAnsi="Times New Roman" w:cs="Times New Roman"/>
          <w:color w:val="000000"/>
          <w:sz w:val="28"/>
          <w:szCs w:val="28"/>
          <w:lang w:eastAsia="ru-RU"/>
        </w:rPr>
        <w:t> и расчет существующих нормативных потерь в распределительных сетях), а также на учет «человеческого фактора», под которым понимается:</w:t>
      </w:r>
    </w:p>
    <w:p w:rsidR="0092737F" w:rsidRPr="003676DE" w:rsidRDefault="00660444" w:rsidP="00660444">
      <w:pPr>
        <w:spacing w:after="0" w:line="360" w:lineRule="auto"/>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обучение и повышение квалификации персонала;</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xml:space="preserve">       осознание персоналом важности для предприятия в целом и для его работников лично </w:t>
      </w:r>
      <w:r w:rsidRPr="003676DE">
        <w:rPr>
          <w:rFonts w:ascii="Times New Roman" w:eastAsia="Times New Roman" w:hAnsi="Times New Roman" w:cs="Times New Roman"/>
          <w:color w:val="000000"/>
          <w:sz w:val="28"/>
          <w:szCs w:val="28"/>
          <w:lang w:eastAsia="ru-RU"/>
        </w:rPr>
        <w:t xml:space="preserve">         </w:t>
      </w:r>
      <w:r w:rsidR="0092737F" w:rsidRPr="003676DE">
        <w:rPr>
          <w:rFonts w:ascii="Times New Roman" w:eastAsia="Times New Roman" w:hAnsi="Times New Roman" w:cs="Times New Roman"/>
          <w:color w:val="000000"/>
          <w:sz w:val="28"/>
          <w:szCs w:val="28"/>
          <w:lang w:eastAsia="ru-RU"/>
        </w:rPr>
        <w:t>эффективного решения поставленной задачи;</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мотивация персонала, моральное и материальное стимулирование;</w:t>
      </w:r>
    </w:p>
    <w:p w:rsidR="0092737F" w:rsidRPr="003676DE" w:rsidRDefault="00660444" w:rsidP="003B5A9E">
      <w:pPr>
        <w:spacing w:after="0" w:line="360" w:lineRule="auto"/>
        <w:ind w:left="567" w:hanging="360"/>
        <w:jc w:val="both"/>
        <w:rPr>
          <w:rFonts w:ascii="Times New Roman" w:eastAsia="Times New Roman" w:hAnsi="Times New Roman" w:cs="Times New Roman"/>
          <w:color w:val="000000"/>
          <w:sz w:val="28"/>
          <w:szCs w:val="28"/>
          <w:lang w:eastAsia="ru-RU"/>
        </w:rPr>
      </w:pPr>
      <w:r w:rsidRPr="003676DE">
        <w:rPr>
          <w:rFonts w:ascii="Symbol" w:eastAsia="Times New Roman" w:hAnsi="Symbol" w:cs="Times New Roman"/>
          <w:color w:val="000000"/>
          <w:sz w:val="28"/>
          <w:szCs w:val="28"/>
          <w:lang w:eastAsia="ru-RU"/>
        </w:rPr>
        <w:t></w:t>
      </w:r>
      <w:r w:rsidR="0092737F" w:rsidRPr="003676DE">
        <w:rPr>
          <w:rFonts w:ascii="Times New Roman" w:eastAsia="Times New Roman" w:hAnsi="Times New Roman" w:cs="Times New Roman"/>
          <w:color w:val="000000"/>
          <w:sz w:val="28"/>
          <w:szCs w:val="28"/>
          <w:lang w:eastAsia="ru-RU"/>
        </w:rPr>
        <w:t>      связь с общественностью, широкое оповещение о целях и задачах снижения коммерческих потерь, ожидаемых и полученных результатах.</w:t>
      </w:r>
    </w:p>
    <w:p w:rsidR="0092737F" w:rsidRPr="003676DE" w:rsidRDefault="0092737F" w:rsidP="0037271B">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Технические мероприятия наиболее </w:t>
      </w:r>
      <w:proofErr w:type="spellStart"/>
      <w:r w:rsidRPr="003676DE">
        <w:rPr>
          <w:rFonts w:ascii="Times New Roman" w:eastAsia="Times New Roman" w:hAnsi="Times New Roman" w:cs="Times New Roman"/>
          <w:color w:val="000000"/>
          <w:sz w:val="28"/>
          <w:szCs w:val="28"/>
          <w:lang w:eastAsia="ru-RU"/>
        </w:rPr>
        <w:t>энергоэффективны</w:t>
      </w:r>
      <w:proofErr w:type="spellEnd"/>
      <w:r w:rsidRPr="003676DE">
        <w:rPr>
          <w:rFonts w:ascii="Times New Roman" w:eastAsia="Times New Roman" w:hAnsi="Times New Roman" w:cs="Times New Roman"/>
          <w:color w:val="000000"/>
          <w:sz w:val="28"/>
          <w:szCs w:val="28"/>
          <w:lang w:eastAsia="ru-RU"/>
        </w:rPr>
        <w:t>, но требуют значительных затрат, при этом срок окупаемости этих затрат находится в пределах 5–</w:t>
      </w:r>
      <w:r w:rsidR="00660444" w:rsidRPr="003676DE">
        <w:rPr>
          <w:rFonts w:ascii="Times New Roman" w:eastAsia="Times New Roman" w:hAnsi="Times New Roman" w:cs="Times New Roman"/>
          <w:color w:val="000000"/>
          <w:sz w:val="28"/>
          <w:szCs w:val="28"/>
          <w:lang w:eastAsia="ru-RU"/>
        </w:rPr>
        <w:t>8</w:t>
      </w:r>
      <w:r w:rsidRPr="003676DE">
        <w:rPr>
          <w:rFonts w:ascii="Times New Roman" w:eastAsia="Times New Roman" w:hAnsi="Times New Roman" w:cs="Times New Roman"/>
          <w:color w:val="000000"/>
          <w:sz w:val="28"/>
          <w:szCs w:val="28"/>
          <w:lang w:eastAsia="ru-RU"/>
        </w:rPr>
        <w:t xml:space="preserve"> лет.  </w:t>
      </w:r>
    </w:p>
    <w:p w:rsidR="0033070C" w:rsidRDefault="0092737F" w:rsidP="00617918">
      <w:pPr>
        <w:spacing w:after="0" w:line="360" w:lineRule="auto"/>
        <w:ind w:firstLine="54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В соответствии с этим, для организации работ по снижению уровня фактических потерь в сетях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дальнейшего сокращения издержек </w:t>
      </w:r>
      <w:r w:rsidR="00FD5555" w:rsidRPr="003676DE">
        <w:rPr>
          <w:rFonts w:ascii="Times New Roman" w:eastAsia="Times New Roman" w:hAnsi="Times New Roman" w:cs="Times New Roman"/>
          <w:color w:val="000000"/>
          <w:sz w:val="28"/>
          <w:szCs w:val="28"/>
          <w:lang w:eastAsia="ru-RU"/>
        </w:rPr>
        <w:t xml:space="preserve">предприятия </w:t>
      </w:r>
      <w:r w:rsidRPr="003676DE">
        <w:rPr>
          <w:rFonts w:ascii="Times New Roman" w:eastAsia="Times New Roman" w:hAnsi="Times New Roman" w:cs="Times New Roman"/>
          <w:color w:val="000000"/>
          <w:sz w:val="28"/>
          <w:szCs w:val="28"/>
          <w:lang w:eastAsia="ru-RU"/>
        </w:rPr>
        <w:t xml:space="preserve"> была разработана Программа энергосбережения </w:t>
      </w:r>
      <w:r w:rsidR="00E50062" w:rsidRPr="003676DE">
        <w:rPr>
          <w:rFonts w:ascii="Times New Roman" w:eastAsia="Times New Roman" w:hAnsi="Times New Roman" w:cs="Times New Roman"/>
          <w:color w:val="000000"/>
          <w:sz w:val="28"/>
          <w:szCs w:val="28"/>
          <w:lang w:eastAsia="ru-RU"/>
        </w:rPr>
        <w:t>МУП Дюртюлинские Э и ТС</w:t>
      </w:r>
      <w:r w:rsidRPr="003676DE">
        <w:rPr>
          <w:rFonts w:ascii="Times New Roman" w:eastAsia="Times New Roman" w:hAnsi="Times New Roman" w:cs="Times New Roman"/>
          <w:color w:val="000000"/>
          <w:sz w:val="28"/>
          <w:szCs w:val="28"/>
          <w:lang w:eastAsia="ru-RU"/>
        </w:rPr>
        <w:t xml:space="preserve"> на 201</w:t>
      </w:r>
      <w:r w:rsidR="00E50062" w:rsidRPr="003676DE">
        <w:rPr>
          <w:rFonts w:ascii="Times New Roman" w:eastAsia="Times New Roman" w:hAnsi="Times New Roman" w:cs="Times New Roman"/>
          <w:color w:val="000000"/>
          <w:sz w:val="28"/>
          <w:szCs w:val="28"/>
          <w:lang w:eastAsia="ru-RU"/>
        </w:rPr>
        <w:t>7</w:t>
      </w:r>
      <w:r w:rsidRPr="003676DE">
        <w:rPr>
          <w:rFonts w:ascii="Times New Roman" w:eastAsia="Times New Roman" w:hAnsi="Times New Roman" w:cs="Times New Roman"/>
          <w:color w:val="000000"/>
          <w:sz w:val="28"/>
          <w:szCs w:val="28"/>
          <w:lang w:eastAsia="ru-RU"/>
        </w:rPr>
        <w:t>-20</w:t>
      </w:r>
      <w:r w:rsidR="00E50062" w:rsidRPr="003676DE">
        <w:rPr>
          <w:rFonts w:ascii="Times New Roman" w:eastAsia="Times New Roman" w:hAnsi="Times New Roman" w:cs="Times New Roman"/>
          <w:color w:val="000000"/>
          <w:sz w:val="28"/>
          <w:szCs w:val="28"/>
          <w:lang w:eastAsia="ru-RU"/>
        </w:rPr>
        <w:t>21</w:t>
      </w:r>
      <w:r w:rsidR="00617918" w:rsidRPr="003676DE">
        <w:rPr>
          <w:rFonts w:ascii="Times New Roman" w:eastAsia="Times New Roman" w:hAnsi="Times New Roman" w:cs="Times New Roman"/>
          <w:color w:val="000000"/>
          <w:sz w:val="28"/>
          <w:szCs w:val="28"/>
          <w:lang w:eastAsia="ru-RU"/>
        </w:rPr>
        <w:t> гг.</w:t>
      </w: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Default="003676DE" w:rsidP="00617918">
      <w:pPr>
        <w:spacing w:after="0" w:line="360" w:lineRule="auto"/>
        <w:ind w:firstLine="540"/>
        <w:jc w:val="both"/>
        <w:rPr>
          <w:rFonts w:ascii="Times New Roman" w:eastAsia="Times New Roman" w:hAnsi="Times New Roman" w:cs="Times New Roman"/>
          <w:color w:val="000000"/>
          <w:sz w:val="28"/>
          <w:szCs w:val="28"/>
          <w:lang w:eastAsia="ru-RU"/>
        </w:rPr>
      </w:pPr>
    </w:p>
    <w:p w:rsidR="003676DE" w:rsidRPr="003676DE" w:rsidRDefault="003676DE" w:rsidP="00153FF7">
      <w:pPr>
        <w:spacing w:after="0" w:line="360" w:lineRule="auto"/>
        <w:jc w:val="both"/>
        <w:rPr>
          <w:rFonts w:ascii="Times New Roman" w:eastAsia="Times New Roman" w:hAnsi="Times New Roman" w:cs="Times New Roman"/>
          <w:color w:val="000000"/>
          <w:sz w:val="28"/>
          <w:szCs w:val="28"/>
          <w:lang w:eastAsia="ru-RU"/>
        </w:rPr>
      </w:pPr>
    </w:p>
    <w:p w:rsidR="0033070C" w:rsidRDefault="0033070C" w:rsidP="0092737F">
      <w:pPr>
        <w:spacing w:after="0" w:line="240" w:lineRule="auto"/>
        <w:ind w:left="720" w:hanging="360"/>
        <w:jc w:val="center"/>
        <w:rPr>
          <w:rFonts w:ascii="Times New Roman" w:eastAsia="Times New Roman" w:hAnsi="Times New Roman" w:cs="Times New Roman"/>
          <w:b/>
          <w:bCs/>
          <w:color w:val="000000"/>
          <w:lang w:eastAsia="ru-RU"/>
        </w:rPr>
      </w:pPr>
    </w:p>
    <w:p w:rsidR="0092737F" w:rsidRPr="003676DE" w:rsidRDefault="0092737F" w:rsidP="003676DE">
      <w:pPr>
        <w:spacing w:after="0" w:line="240" w:lineRule="auto"/>
        <w:ind w:left="720" w:hanging="360"/>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color w:val="000000"/>
          <w:sz w:val="28"/>
          <w:szCs w:val="28"/>
          <w:lang w:eastAsia="ru-RU"/>
        </w:rPr>
        <w:lastRenderedPageBreak/>
        <w:t>3.</w:t>
      </w:r>
      <w:r w:rsidRPr="003676DE">
        <w:rPr>
          <w:rFonts w:ascii="Times New Roman" w:eastAsia="Times New Roman" w:hAnsi="Times New Roman" w:cs="Times New Roman"/>
          <w:color w:val="000000"/>
          <w:sz w:val="28"/>
          <w:szCs w:val="28"/>
          <w:lang w:eastAsia="ru-RU"/>
        </w:rPr>
        <w:t>     </w:t>
      </w:r>
      <w:r w:rsidRPr="003676DE">
        <w:rPr>
          <w:rFonts w:ascii="Times New Roman" w:eastAsia="Times New Roman" w:hAnsi="Times New Roman" w:cs="Times New Roman"/>
          <w:b/>
          <w:bCs/>
          <w:color w:val="000000"/>
          <w:sz w:val="28"/>
          <w:szCs w:val="28"/>
          <w:lang w:eastAsia="ru-RU"/>
        </w:rPr>
        <w:t xml:space="preserve">Целевые показатели </w:t>
      </w:r>
      <w:r w:rsidR="00E50062" w:rsidRPr="003676DE">
        <w:rPr>
          <w:rFonts w:ascii="Times New Roman" w:eastAsia="Times New Roman" w:hAnsi="Times New Roman" w:cs="Times New Roman"/>
          <w:b/>
          <w:bCs/>
          <w:color w:val="000000"/>
          <w:sz w:val="28"/>
          <w:szCs w:val="28"/>
          <w:lang w:eastAsia="ru-RU"/>
        </w:rPr>
        <w:t>МУП Дюртюлинские</w:t>
      </w:r>
      <w:proofErr w:type="gramStart"/>
      <w:r w:rsidR="00E50062" w:rsidRPr="003676DE">
        <w:rPr>
          <w:rFonts w:ascii="Times New Roman" w:eastAsia="Times New Roman" w:hAnsi="Times New Roman" w:cs="Times New Roman"/>
          <w:b/>
          <w:bCs/>
          <w:color w:val="000000"/>
          <w:sz w:val="28"/>
          <w:szCs w:val="28"/>
          <w:lang w:eastAsia="ru-RU"/>
        </w:rPr>
        <w:t xml:space="preserve"> Э</w:t>
      </w:r>
      <w:proofErr w:type="gramEnd"/>
      <w:r w:rsidR="00E50062" w:rsidRPr="003676DE">
        <w:rPr>
          <w:rFonts w:ascii="Times New Roman" w:eastAsia="Times New Roman" w:hAnsi="Times New Roman" w:cs="Times New Roman"/>
          <w:b/>
          <w:bCs/>
          <w:color w:val="000000"/>
          <w:sz w:val="28"/>
          <w:szCs w:val="28"/>
          <w:lang w:eastAsia="ru-RU"/>
        </w:rPr>
        <w:t xml:space="preserve"> и ТС</w:t>
      </w:r>
      <w:r w:rsidRPr="003676DE">
        <w:rPr>
          <w:rFonts w:ascii="Times New Roman" w:eastAsia="Times New Roman" w:hAnsi="Times New Roman" w:cs="Times New Roman"/>
          <w:b/>
          <w:bCs/>
          <w:color w:val="000000"/>
          <w:sz w:val="28"/>
          <w:szCs w:val="28"/>
          <w:lang w:eastAsia="ru-RU"/>
        </w:rPr>
        <w:t>  энергосбережения и повышения энергетической эффективности</w:t>
      </w:r>
    </w:p>
    <w:p w:rsidR="0092737F" w:rsidRPr="0092737F" w:rsidRDefault="0092737F" w:rsidP="0092737F">
      <w:pPr>
        <w:spacing w:after="0" w:line="240" w:lineRule="auto"/>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676DE" w:rsidRDefault="0092737F" w:rsidP="0092737F">
      <w:pPr>
        <w:spacing w:after="0" w:line="240" w:lineRule="auto"/>
        <w:jc w:val="both"/>
        <w:rPr>
          <w:rFonts w:ascii="Times New Roman" w:eastAsia="Times New Roman" w:hAnsi="Times New Roman" w:cs="Times New Roman"/>
          <w:color w:val="000000"/>
          <w:sz w:val="24"/>
          <w:szCs w:val="24"/>
          <w:lang w:eastAsia="ru-RU"/>
        </w:rPr>
      </w:pPr>
      <w:r w:rsidRPr="003676DE">
        <w:rPr>
          <w:rFonts w:ascii="Times New Roman" w:eastAsia="Times New Roman" w:hAnsi="Times New Roman" w:cs="Times New Roman"/>
          <w:iCs/>
          <w:color w:val="000000"/>
          <w:sz w:val="24"/>
          <w:szCs w:val="24"/>
          <w:lang w:eastAsia="ru-RU"/>
        </w:rPr>
        <w:t>Таблица №</w:t>
      </w:r>
      <w:r w:rsidR="003173DB" w:rsidRPr="003676DE">
        <w:rPr>
          <w:rFonts w:ascii="Times New Roman" w:eastAsia="Times New Roman" w:hAnsi="Times New Roman" w:cs="Times New Roman"/>
          <w:iCs/>
          <w:color w:val="000000"/>
          <w:sz w:val="24"/>
          <w:szCs w:val="24"/>
          <w:lang w:eastAsia="ru-RU"/>
        </w:rPr>
        <w:t xml:space="preserve">1 </w:t>
      </w:r>
      <w:r w:rsidRPr="003676DE">
        <w:rPr>
          <w:rFonts w:ascii="Times New Roman" w:eastAsia="Times New Roman" w:hAnsi="Times New Roman" w:cs="Times New Roman"/>
          <w:iCs/>
          <w:color w:val="000000"/>
          <w:sz w:val="24"/>
          <w:szCs w:val="24"/>
          <w:lang w:eastAsia="ru-RU"/>
        </w:rPr>
        <w:t xml:space="preserve"> Показатели производственной деятельности </w:t>
      </w:r>
      <w:r w:rsidR="00E50062" w:rsidRPr="003676DE">
        <w:rPr>
          <w:rFonts w:ascii="Times New Roman" w:eastAsia="Times New Roman" w:hAnsi="Times New Roman" w:cs="Times New Roman"/>
          <w:iCs/>
          <w:color w:val="000000"/>
          <w:sz w:val="24"/>
          <w:szCs w:val="24"/>
          <w:lang w:eastAsia="ru-RU"/>
        </w:rPr>
        <w:t>МУП Дюртюлинские</w:t>
      </w:r>
      <w:proofErr w:type="gramStart"/>
      <w:r w:rsidR="00E50062" w:rsidRPr="003676DE">
        <w:rPr>
          <w:rFonts w:ascii="Times New Roman" w:eastAsia="Times New Roman" w:hAnsi="Times New Roman" w:cs="Times New Roman"/>
          <w:iCs/>
          <w:color w:val="000000"/>
          <w:sz w:val="24"/>
          <w:szCs w:val="24"/>
          <w:lang w:eastAsia="ru-RU"/>
        </w:rPr>
        <w:t xml:space="preserve"> Э</w:t>
      </w:r>
      <w:proofErr w:type="gramEnd"/>
      <w:r w:rsidR="00E50062" w:rsidRPr="003676DE">
        <w:rPr>
          <w:rFonts w:ascii="Times New Roman" w:eastAsia="Times New Roman" w:hAnsi="Times New Roman" w:cs="Times New Roman"/>
          <w:iCs/>
          <w:color w:val="000000"/>
          <w:sz w:val="24"/>
          <w:szCs w:val="24"/>
          <w:lang w:eastAsia="ru-RU"/>
        </w:rPr>
        <w:t xml:space="preserve"> и ТС</w:t>
      </w:r>
      <w:r w:rsidRPr="003676DE">
        <w:rPr>
          <w:rFonts w:ascii="Times New Roman" w:eastAsia="Times New Roman" w:hAnsi="Times New Roman" w:cs="Times New Roman"/>
          <w:iCs/>
          <w:color w:val="000000"/>
          <w:sz w:val="24"/>
          <w:szCs w:val="24"/>
          <w:lang w:eastAsia="ru-RU"/>
        </w:rPr>
        <w:t> </w:t>
      </w:r>
    </w:p>
    <w:tbl>
      <w:tblPr>
        <w:tblW w:w="5052" w:type="pct"/>
        <w:tblLayout w:type="fixed"/>
        <w:tblCellMar>
          <w:left w:w="0" w:type="dxa"/>
          <w:right w:w="0" w:type="dxa"/>
        </w:tblCellMar>
        <w:tblLook w:val="04A0" w:firstRow="1" w:lastRow="0" w:firstColumn="1" w:lastColumn="0" w:noHBand="0" w:noVBand="1"/>
      </w:tblPr>
      <w:tblGrid>
        <w:gridCol w:w="402"/>
        <w:gridCol w:w="4449"/>
        <w:gridCol w:w="559"/>
        <w:gridCol w:w="886"/>
        <w:gridCol w:w="634"/>
        <w:gridCol w:w="700"/>
        <w:gridCol w:w="720"/>
        <w:gridCol w:w="689"/>
        <w:gridCol w:w="632"/>
      </w:tblGrid>
      <w:tr w:rsidR="00101F01" w:rsidRPr="0092737F" w:rsidTr="003D32B4">
        <w:tc>
          <w:tcPr>
            <w:tcW w:w="208" w:type="pct"/>
            <w:tcBorders>
              <w:top w:val="single" w:sz="8" w:space="0" w:color="auto"/>
              <w:left w:val="single" w:sz="8" w:space="0" w:color="auto"/>
              <w:bottom w:val="nil"/>
              <w:right w:val="single" w:sz="8" w:space="0" w:color="auto"/>
            </w:tcBorders>
            <w:noWrap/>
            <w:tcMar>
              <w:top w:w="0" w:type="dxa"/>
              <w:left w:w="108" w:type="dxa"/>
              <w:bottom w:w="0" w:type="dxa"/>
              <w:right w:w="108" w:type="dxa"/>
            </w:tcMar>
            <w:hideMark/>
          </w:tcPr>
          <w:p w:rsidR="00101F01" w:rsidRPr="00D17C1E" w:rsidRDefault="00101F01" w:rsidP="00AA0C89">
            <w:r w:rsidRPr="00D17C1E">
              <w:t>№</w:t>
            </w:r>
          </w:p>
        </w:tc>
        <w:tc>
          <w:tcPr>
            <w:tcW w:w="2300"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hideMark/>
          </w:tcPr>
          <w:p w:rsidR="00101F01" w:rsidRPr="00D17C1E" w:rsidRDefault="00101F01" w:rsidP="00AA0C89">
            <w:r w:rsidRPr="00D17C1E">
              <w:t>Наименование показателя</w:t>
            </w:r>
          </w:p>
          <w:p w:rsidR="00101F01" w:rsidRPr="00D17C1E" w:rsidRDefault="00101F01" w:rsidP="00AA0C89"/>
        </w:tc>
        <w:tc>
          <w:tcPr>
            <w:tcW w:w="289" w:type="pct"/>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hideMark/>
          </w:tcPr>
          <w:p w:rsidR="00101F01" w:rsidRPr="00D17C1E" w:rsidRDefault="00101F01" w:rsidP="00AA0C89">
            <w:r w:rsidRPr="00D17C1E">
              <w:t>Ед. </w:t>
            </w:r>
            <w:proofErr w:type="spellStart"/>
            <w:r w:rsidRPr="00D17C1E">
              <w:t>изм</w:t>
            </w:r>
            <w:proofErr w:type="spellEnd"/>
          </w:p>
          <w:p w:rsidR="00101F01" w:rsidRPr="00D17C1E" w:rsidRDefault="00101F01" w:rsidP="00AA0C89"/>
        </w:tc>
        <w:tc>
          <w:tcPr>
            <w:tcW w:w="2203" w:type="pct"/>
            <w:gridSpan w:val="6"/>
            <w:tcBorders>
              <w:top w:val="single" w:sz="8" w:space="0" w:color="auto"/>
              <w:left w:val="nil"/>
              <w:bottom w:val="single" w:sz="8" w:space="0" w:color="auto"/>
              <w:right w:val="single" w:sz="8" w:space="0" w:color="000000"/>
            </w:tcBorders>
            <w:tcMar>
              <w:top w:w="0" w:type="dxa"/>
              <w:left w:w="108" w:type="dxa"/>
              <w:bottom w:w="0" w:type="dxa"/>
              <w:right w:w="108" w:type="dxa"/>
            </w:tcMar>
            <w:hideMark/>
          </w:tcPr>
          <w:p w:rsidR="00101F01" w:rsidRPr="00D17C1E" w:rsidRDefault="00101F01" w:rsidP="00AA0C89">
            <w:r w:rsidRPr="00D17C1E">
              <w:t>Значение показателя (прогноз)</w:t>
            </w:r>
          </w:p>
        </w:tc>
      </w:tr>
      <w:tr w:rsidR="00101F01" w:rsidRPr="0092737F" w:rsidTr="003D32B4">
        <w:tc>
          <w:tcPr>
            <w:tcW w:w="208"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lang w:eastAsia="ru-RU"/>
              </w:rPr>
            </w:pPr>
            <w:proofErr w:type="spellStart"/>
            <w:r w:rsidRPr="00D17C1E">
              <w:t>п.п</w:t>
            </w:r>
            <w:proofErr w:type="spellEnd"/>
            <w:r w:rsidRPr="00D17C1E">
              <w:t>.</w:t>
            </w:r>
          </w:p>
        </w:tc>
        <w:tc>
          <w:tcPr>
            <w:tcW w:w="2300" w:type="pct"/>
            <w:vMerge/>
            <w:tcBorders>
              <w:top w:val="single" w:sz="8" w:space="0" w:color="auto"/>
              <w:left w:val="nil"/>
              <w:bottom w:val="single" w:sz="8" w:space="0" w:color="000000"/>
              <w:right w:val="single" w:sz="8" w:space="0" w:color="auto"/>
            </w:tcBorders>
            <w:hideMark/>
          </w:tcPr>
          <w:p w:rsidR="00101F01" w:rsidRPr="0092737F" w:rsidRDefault="00101F01" w:rsidP="0092737F">
            <w:pPr>
              <w:spacing w:after="0" w:line="240" w:lineRule="auto"/>
              <w:rPr>
                <w:rFonts w:ascii="Times New Roman" w:eastAsia="Times New Roman" w:hAnsi="Times New Roman" w:cs="Times New Roman"/>
                <w:lang w:eastAsia="ru-RU"/>
              </w:rPr>
            </w:pPr>
          </w:p>
        </w:tc>
        <w:tc>
          <w:tcPr>
            <w:tcW w:w="289" w:type="pct"/>
            <w:vMerge/>
            <w:tcBorders>
              <w:top w:val="single" w:sz="8" w:space="0" w:color="auto"/>
              <w:left w:val="nil"/>
              <w:bottom w:val="single" w:sz="8" w:space="0" w:color="000000"/>
              <w:right w:val="single" w:sz="8" w:space="0" w:color="auto"/>
            </w:tcBorders>
            <w:hideMark/>
          </w:tcPr>
          <w:p w:rsidR="00101F01" w:rsidRPr="0092737F" w:rsidRDefault="00101F01" w:rsidP="0092737F">
            <w:pPr>
              <w:spacing w:after="0" w:line="240" w:lineRule="auto"/>
              <w:rPr>
                <w:rFonts w:ascii="Times New Roman" w:eastAsia="Times New Roman" w:hAnsi="Times New Roman" w:cs="Times New Roman"/>
                <w:lang w:eastAsia="ru-RU"/>
              </w:rPr>
            </w:pP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06791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2016 факт</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7</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8</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201</w:t>
            </w:r>
            <w:r w:rsidRPr="00CF1803">
              <w:rPr>
                <w:rFonts w:ascii="Times New Roman" w:eastAsia="Times New Roman" w:hAnsi="Times New Roman" w:cs="Times New Roman"/>
                <w:sz w:val="16"/>
                <w:szCs w:val="16"/>
                <w:lang w:eastAsia="ru-RU"/>
              </w:rPr>
              <w:t>9</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w:t>
            </w:r>
            <w:r w:rsidRPr="00CF1803">
              <w:rPr>
                <w:rFonts w:ascii="Times New Roman" w:eastAsia="Times New Roman" w:hAnsi="Times New Roman" w:cs="Times New Roman"/>
                <w:sz w:val="16"/>
                <w:szCs w:val="16"/>
                <w:lang w:eastAsia="ru-RU"/>
              </w:rPr>
              <w:t>20</w:t>
            </w:r>
          </w:p>
        </w:tc>
        <w:tc>
          <w:tcPr>
            <w:tcW w:w="32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CF1803">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20</w:t>
            </w:r>
            <w:r w:rsidRPr="00CF1803">
              <w:rPr>
                <w:rFonts w:ascii="Times New Roman" w:eastAsia="Times New Roman" w:hAnsi="Times New Roman" w:cs="Times New Roman"/>
                <w:sz w:val="16"/>
                <w:szCs w:val="16"/>
                <w:lang w:eastAsia="ru-RU"/>
              </w:rPr>
              <w:t>21</w:t>
            </w:r>
          </w:p>
        </w:tc>
      </w:tr>
      <w:tr w:rsidR="00101F01" w:rsidRPr="0092737F" w:rsidTr="003D32B4">
        <w:trPr>
          <w:trHeight w:val="630"/>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1</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Объем передачи электрической энергии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70421</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80550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845</w:t>
            </w:r>
            <w:r w:rsidR="00A505D8">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0</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89</w:t>
            </w:r>
            <w:r w:rsidR="00A505D8">
              <w:rPr>
                <w:rFonts w:ascii="Times New Roman" w:eastAsia="Times New Roman" w:hAnsi="Times New Roman" w:cs="Times New Roman"/>
                <w:sz w:val="16"/>
                <w:szCs w:val="16"/>
                <w:lang w:eastAsia="ru-RU"/>
              </w:rPr>
              <w:t>350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w:t>
            </w:r>
            <w:r w:rsidR="00A505D8">
              <w:rPr>
                <w:rFonts w:ascii="Times New Roman" w:eastAsia="Times New Roman" w:hAnsi="Times New Roman" w:cs="Times New Roman"/>
                <w:sz w:val="16"/>
                <w:szCs w:val="16"/>
                <w:lang w:eastAsia="ru-RU"/>
              </w:rPr>
              <w:t>050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r w:rsidR="00A505D8">
              <w:rPr>
                <w:rFonts w:ascii="Times New Roman" w:eastAsia="Times New Roman" w:hAnsi="Times New Roman" w:cs="Times New Roman"/>
                <w:sz w:val="16"/>
                <w:szCs w:val="16"/>
                <w:lang w:eastAsia="ru-RU"/>
              </w:rPr>
              <w:t>2751</w:t>
            </w:r>
          </w:p>
        </w:tc>
      </w:tr>
      <w:tr w:rsidR="00101F01" w:rsidRPr="0092737F" w:rsidTr="003D32B4">
        <w:trPr>
          <w:trHeight w:val="630"/>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2</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Полезный отпуск электрической энергии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56038</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65480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101F01" w:rsidP="009635F1">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68750</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72950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74410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75900</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AA0C89">
            <w:pPr>
              <w:rPr>
                <w:sz w:val="16"/>
                <w:szCs w:val="16"/>
              </w:rPr>
            </w:pPr>
            <w:r w:rsidRPr="0006791F">
              <w:rPr>
                <w:sz w:val="16"/>
                <w:szCs w:val="16"/>
              </w:rPr>
              <w:t>3</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101F01" w:rsidP="00AA0C89">
            <w:r w:rsidRPr="00D17C1E">
              <w:t>Объем потерь</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92737F" w:rsidRDefault="00101F01" w:rsidP="0006791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62"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92737F" w:rsidRDefault="00101F01" w:rsidP="0092737F">
            <w:pPr>
              <w:spacing w:after="0" w:line="240" w:lineRule="auto"/>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92737F">
              <w:rPr>
                <w:rFonts w:ascii="Times New Roman" w:eastAsia="Times New Roman" w:hAnsi="Times New Roman" w:cs="Times New Roman"/>
                <w:sz w:val="16"/>
                <w:szCs w:val="16"/>
                <w:lang w:eastAsia="ru-RU"/>
              </w:rPr>
              <w:t> </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101F01" w:rsidP="0006791F">
            <w:pPr>
              <w:rPr>
                <w:sz w:val="16"/>
                <w:szCs w:val="16"/>
              </w:rPr>
            </w:pPr>
            <w:r w:rsidRPr="0006791F">
              <w:rPr>
                <w:sz w:val="16"/>
                <w:szCs w:val="16"/>
              </w:rPr>
              <w:t>3</w:t>
            </w:r>
            <w:r w:rsidR="0006791F">
              <w:rPr>
                <w:sz w:val="16"/>
                <w:szCs w:val="16"/>
              </w:rPr>
              <w:t>.</w:t>
            </w:r>
            <w:r w:rsidRPr="0006791F">
              <w:rPr>
                <w:sz w:val="16"/>
                <w:szCs w:val="16"/>
              </w:rPr>
              <w:t>1</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101F01" w:rsidP="00AA0C89">
            <w:r w:rsidRPr="00D17C1E">
              <w:t>- в натуральном выражении</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101F01" w:rsidP="00AA0C89">
            <w:r w:rsidRPr="00D17C1E">
              <w:t>тыс. </w:t>
            </w:r>
            <w:proofErr w:type="spellStart"/>
            <w:r w:rsidRPr="00D17C1E">
              <w:t>кВт</w:t>
            </w:r>
            <w:proofErr w:type="gramStart"/>
            <w:r w:rsidRPr="00D17C1E">
              <w:t>.ч</w:t>
            </w:r>
            <w:proofErr w:type="spellEnd"/>
            <w:proofErr w:type="gramEnd"/>
            <w:r w:rsidRPr="00D17C1E">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14383</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15070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tcPr>
          <w:p w:rsidR="00101F01" w:rsidRPr="00101F01"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t>15770</w:t>
            </w:r>
          </w:p>
          <w:p w:rsidR="00101F01" w:rsidRPr="0092737F" w:rsidRDefault="00101F01" w:rsidP="00101F01">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r w:rsidRPr="00101F01">
              <w:rPr>
                <w:rFonts w:ascii="Times New Roman" w:eastAsia="Times New Roman" w:hAnsi="Times New Roman" w:cs="Times New Roman"/>
                <w:sz w:val="16"/>
                <w:szCs w:val="16"/>
                <w:lang w:eastAsia="ru-RU"/>
              </w:rPr>
              <w:tab/>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16400</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16640</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101F01" w:rsidRPr="0092737F" w:rsidRDefault="00101F01" w:rsidP="0092737F">
            <w:pPr>
              <w:spacing w:after="0" w:line="240" w:lineRule="auto"/>
              <w:jc w:val="center"/>
              <w:rPr>
                <w:rFonts w:ascii="Times New Roman" w:eastAsia="Times New Roman" w:hAnsi="Times New Roman" w:cs="Times New Roman"/>
                <w:sz w:val="16"/>
                <w:szCs w:val="16"/>
                <w:lang w:eastAsia="ru-RU"/>
              </w:rPr>
            </w:pPr>
            <w:r w:rsidRPr="00101F01">
              <w:rPr>
                <w:rFonts w:ascii="Times New Roman" w:eastAsia="Times New Roman" w:hAnsi="Times New Roman" w:cs="Times New Roman"/>
                <w:sz w:val="16"/>
                <w:szCs w:val="16"/>
                <w:lang w:eastAsia="ru-RU"/>
              </w:rPr>
              <w:t>16851</w:t>
            </w:r>
          </w:p>
        </w:tc>
      </w:tr>
      <w:tr w:rsidR="00101F01" w:rsidRPr="0092737F" w:rsidTr="003D32B4">
        <w:trPr>
          <w:trHeight w:val="315"/>
        </w:trPr>
        <w:tc>
          <w:tcPr>
            <w:tcW w:w="20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1F01" w:rsidRPr="0006791F" w:rsidRDefault="0006791F" w:rsidP="00AA0C89">
            <w:pPr>
              <w:rPr>
                <w:sz w:val="16"/>
                <w:szCs w:val="16"/>
              </w:rPr>
            </w:pPr>
            <w:r w:rsidRPr="0006791F">
              <w:rPr>
                <w:sz w:val="16"/>
                <w:szCs w:val="16"/>
              </w:rPr>
              <w:t>3.2</w:t>
            </w:r>
          </w:p>
        </w:tc>
        <w:tc>
          <w:tcPr>
            <w:tcW w:w="2300" w:type="pct"/>
            <w:tcBorders>
              <w:top w:val="nil"/>
              <w:left w:val="nil"/>
              <w:bottom w:val="single" w:sz="8" w:space="0" w:color="auto"/>
              <w:right w:val="single" w:sz="8" w:space="0" w:color="auto"/>
            </w:tcBorders>
            <w:noWrap/>
            <w:tcMar>
              <w:top w:w="0" w:type="dxa"/>
              <w:left w:w="108" w:type="dxa"/>
              <w:bottom w:w="0" w:type="dxa"/>
              <w:right w:w="108" w:type="dxa"/>
            </w:tcMar>
            <w:hideMark/>
          </w:tcPr>
          <w:p w:rsidR="00101F01" w:rsidRPr="00D17C1E" w:rsidRDefault="0006791F" w:rsidP="0006791F">
            <w:r>
              <w:t xml:space="preserve">Потери </w:t>
            </w:r>
            <w:r w:rsidRPr="0006791F">
              <w:t xml:space="preserve"> </w:t>
            </w:r>
          </w:p>
        </w:tc>
        <w:tc>
          <w:tcPr>
            <w:tcW w:w="289" w:type="pct"/>
            <w:tcBorders>
              <w:top w:val="nil"/>
              <w:left w:val="nil"/>
              <w:bottom w:val="single" w:sz="8" w:space="0" w:color="auto"/>
              <w:right w:val="single" w:sz="8" w:space="0" w:color="auto"/>
            </w:tcBorders>
            <w:tcMar>
              <w:top w:w="0" w:type="dxa"/>
              <w:left w:w="108" w:type="dxa"/>
              <w:bottom w:w="0" w:type="dxa"/>
              <w:right w:w="108" w:type="dxa"/>
            </w:tcMar>
            <w:hideMark/>
          </w:tcPr>
          <w:p w:rsidR="00101F01" w:rsidRPr="00D17C1E" w:rsidRDefault="0006791F" w:rsidP="00AA0C89">
            <w:r>
              <w:t>%</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06791F" w:rsidRDefault="00101F01" w:rsidP="00101F01">
            <w:pPr>
              <w:spacing w:after="0" w:line="240" w:lineRule="auto"/>
              <w:jc w:val="center"/>
              <w:rPr>
                <w:rFonts w:ascii="Times New Roman" w:eastAsia="Times New Roman" w:hAnsi="Times New Roman" w:cs="Times New Roman"/>
                <w:b/>
                <w:sz w:val="16"/>
                <w:szCs w:val="16"/>
                <w:lang w:eastAsia="ru-RU"/>
              </w:rPr>
            </w:pPr>
            <w:r w:rsidRPr="0006791F">
              <w:rPr>
                <w:rFonts w:ascii="Times New Roman" w:eastAsia="Times New Roman" w:hAnsi="Times New Roman" w:cs="Times New Roman"/>
                <w:b/>
                <w:sz w:val="16"/>
                <w:szCs w:val="16"/>
                <w:lang w:eastAsia="ru-RU"/>
              </w:rPr>
              <w:t>20,42</w:t>
            </w:r>
          </w:p>
        </w:tc>
        <w:tc>
          <w:tcPr>
            <w:tcW w:w="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18,70</w:t>
            </w:r>
          </w:p>
        </w:tc>
        <w:tc>
          <w:tcPr>
            <w:tcW w:w="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18,64</w:t>
            </w:r>
          </w:p>
        </w:tc>
        <w:tc>
          <w:tcPr>
            <w:tcW w:w="37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6E5802"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18,27</w:t>
            </w:r>
          </w:p>
        </w:tc>
        <w:tc>
          <w:tcPr>
            <w:tcW w:w="35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3D32B4"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18,17</w:t>
            </w:r>
          </w:p>
        </w:tc>
        <w:tc>
          <w:tcPr>
            <w:tcW w:w="327"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101F01" w:rsidRPr="0092737F" w:rsidRDefault="003D32B4" w:rsidP="0092737F">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bCs/>
                <w:sz w:val="16"/>
                <w:szCs w:val="16"/>
                <w:lang w:eastAsia="ru-RU"/>
              </w:rPr>
              <w:t>18,04</w:t>
            </w:r>
          </w:p>
        </w:tc>
      </w:tr>
    </w:tbl>
    <w:p w:rsidR="0092737F" w:rsidRPr="0092737F" w:rsidRDefault="0092737F" w:rsidP="0092737F">
      <w:pPr>
        <w:spacing w:after="0" w:line="240" w:lineRule="auto"/>
        <w:ind w:left="360"/>
        <w:jc w:val="center"/>
        <w:rPr>
          <w:rFonts w:ascii="Times New Roman" w:eastAsia="Times New Roman" w:hAnsi="Times New Roman" w:cs="Times New Roman"/>
          <w:color w:val="000000"/>
          <w:lang w:eastAsia="ru-RU"/>
        </w:rPr>
      </w:pPr>
      <w:r w:rsidRPr="0092737F">
        <w:rPr>
          <w:rFonts w:ascii="Times New Roman" w:eastAsia="Times New Roman" w:hAnsi="Times New Roman" w:cs="Times New Roman"/>
          <w:b/>
          <w:bCs/>
          <w:color w:val="000000"/>
          <w:lang w:eastAsia="ru-RU"/>
        </w:rPr>
        <w:t> </w:t>
      </w:r>
    </w:p>
    <w:p w:rsidR="0092737F" w:rsidRPr="003676DE" w:rsidRDefault="0092737F" w:rsidP="003B5A9E">
      <w:pPr>
        <w:spacing w:after="0" w:line="360" w:lineRule="auto"/>
        <w:ind w:firstLine="709"/>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Снижение потерь электроэнергии в электрических сетях  -  основной путь повышения энергетической эффективности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0006791F" w:rsidRPr="003676DE">
        <w:rPr>
          <w:rFonts w:ascii="Times New Roman" w:eastAsia="Times New Roman" w:hAnsi="Times New Roman" w:cs="Times New Roman"/>
          <w:color w:val="000000"/>
          <w:sz w:val="28"/>
          <w:szCs w:val="28"/>
          <w:lang w:eastAsia="ru-RU"/>
        </w:rPr>
        <w:t>.</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Разность между количеством электроэнергии, поступившей в сеть от производителей электроэнергии и полученной потребителями (полезный отпуск), называют </w:t>
      </w:r>
      <w:r w:rsidRPr="003676DE">
        <w:rPr>
          <w:rFonts w:ascii="Times New Roman" w:eastAsia="Times New Roman" w:hAnsi="Times New Roman" w:cs="Times New Roman"/>
          <w:i/>
          <w:iCs/>
          <w:color w:val="000000"/>
          <w:sz w:val="28"/>
          <w:szCs w:val="28"/>
          <w:lang w:eastAsia="ru-RU"/>
        </w:rPr>
        <w:t>потерями электроэнергии</w:t>
      </w:r>
      <w:r w:rsidRPr="003676DE">
        <w:rPr>
          <w:rFonts w:ascii="Times New Roman" w:eastAsia="Times New Roman" w:hAnsi="Times New Roman" w:cs="Times New Roman"/>
          <w:color w:val="000000"/>
          <w:sz w:val="28"/>
          <w:szCs w:val="28"/>
          <w:lang w:eastAsia="ru-RU"/>
        </w:rPr>
        <w:t>.</w:t>
      </w:r>
    </w:p>
    <w:p w:rsidR="0092737F" w:rsidRPr="003676DE" w:rsidRDefault="0092737F" w:rsidP="003B5A9E">
      <w:pPr>
        <w:spacing w:after="0" w:line="360" w:lineRule="auto"/>
        <w:ind w:firstLine="708"/>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Потери подразделяются </w:t>
      </w:r>
      <w:proofErr w:type="gramStart"/>
      <w:r w:rsidRPr="003676DE">
        <w:rPr>
          <w:rFonts w:ascii="Times New Roman" w:eastAsia="Times New Roman" w:hAnsi="Times New Roman" w:cs="Times New Roman"/>
          <w:color w:val="000000"/>
          <w:sz w:val="28"/>
          <w:szCs w:val="28"/>
          <w:lang w:eastAsia="ru-RU"/>
        </w:rPr>
        <w:t>на</w:t>
      </w:r>
      <w:proofErr w:type="gramEnd"/>
      <w:r w:rsidRPr="003676DE">
        <w:rPr>
          <w:rFonts w:ascii="Times New Roman" w:eastAsia="Times New Roman" w:hAnsi="Times New Roman" w:cs="Times New Roman"/>
          <w:color w:val="000000"/>
          <w:sz w:val="28"/>
          <w:szCs w:val="28"/>
          <w:lang w:eastAsia="ru-RU"/>
        </w:rPr>
        <w:t xml:space="preserve"> технологические и коммерческие.</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b/>
          <w:bCs/>
          <w:i/>
          <w:iCs/>
          <w:color w:val="000000"/>
          <w:sz w:val="28"/>
          <w:szCs w:val="28"/>
          <w:lang w:eastAsia="ru-RU"/>
        </w:rPr>
        <w:t>Коммерческие потери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обусловлены </w:t>
      </w:r>
      <w:proofErr w:type="spellStart"/>
      <w:r w:rsidRPr="003676DE">
        <w:rPr>
          <w:rFonts w:ascii="Times New Roman" w:eastAsia="Times New Roman" w:hAnsi="Times New Roman" w:cs="Times New Roman"/>
          <w:color w:val="000000"/>
          <w:sz w:val="28"/>
          <w:szCs w:val="28"/>
          <w:lang w:eastAsia="ru-RU"/>
        </w:rPr>
        <w:t>безучетным</w:t>
      </w:r>
      <w:proofErr w:type="spellEnd"/>
      <w:r w:rsidRPr="003676DE">
        <w:rPr>
          <w:rFonts w:ascii="Times New Roman" w:eastAsia="Times New Roman" w:hAnsi="Times New Roman" w:cs="Times New Roman"/>
          <w:color w:val="000000"/>
          <w:sz w:val="28"/>
          <w:szCs w:val="28"/>
          <w:lang w:eastAsia="ru-RU"/>
        </w:rPr>
        <w:t> и бездоговорным потреблением электроэнергии, а также применением потребителями приборов, которые в силу истекшего срока службы допускают высокую погрешность учета электроэнергии.</w:t>
      </w:r>
    </w:p>
    <w:p w:rsidR="0092737F" w:rsidRPr="003676DE" w:rsidRDefault="0092737F" w:rsidP="003B5A9E">
      <w:pPr>
        <w:spacing w:after="0" w:line="360" w:lineRule="auto"/>
        <w:ind w:firstLine="708"/>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Основной задачей сетевой организации </w:t>
      </w:r>
      <w:r w:rsidR="00E50062" w:rsidRPr="003676DE">
        <w:rPr>
          <w:rFonts w:ascii="Times New Roman" w:eastAsia="Times New Roman" w:hAnsi="Times New Roman" w:cs="Times New Roman"/>
          <w:color w:val="000000"/>
          <w:sz w:val="28"/>
          <w:szCs w:val="28"/>
          <w:lang w:eastAsia="ru-RU"/>
        </w:rPr>
        <w:t>МУП Дюртюлинские</w:t>
      </w:r>
      <w:proofErr w:type="gramStart"/>
      <w:r w:rsidR="00E50062" w:rsidRPr="003676DE">
        <w:rPr>
          <w:rFonts w:ascii="Times New Roman" w:eastAsia="Times New Roman" w:hAnsi="Times New Roman" w:cs="Times New Roman"/>
          <w:color w:val="000000"/>
          <w:sz w:val="28"/>
          <w:szCs w:val="28"/>
          <w:lang w:eastAsia="ru-RU"/>
        </w:rPr>
        <w:t xml:space="preserve"> Э</w:t>
      </w:r>
      <w:proofErr w:type="gramEnd"/>
      <w:r w:rsidR="00E50062" w:rsidRPr="003676DE">
        <w:rPr>
          <w:rFonts w:ascii="Times New Roman" w:eastAsia="Times New Roman" w:hAnsi="Times New Roman" w:cs="Times New Roman"/>
          <w:color w:val="000000"/>
          <w:sz w:val="28"/>
          <w:szCs w:val="28"/>
          <w:lang w:eastAsia="ru-RU"/>
        </w:rPr>
        <w:t xml:space="preserve"> и ТС</w:t>
      </w:r>
      <w:r w:rsidR="0006791F" w:rsidRPr="003676DE">
        <w:rPr>
          <w:rFonts w:ascii="Times New Roman" w:eastAsia="Times New Roman" w:hAnsi="Times New Roman" w:cs="Times New Roman"/>
          <w:color w:val="000000"/>
          <w:sz w:val="28"/>
          <w:szCs w:val="28"/>
          <w:lang w:eastAsia="ru-RU"/>
        </w:rPr>
        <w:t xml:space="preserve"> </w:t>
      </w:r>
      <w:r w:rsidRPr="003676DE">
        <w:rPr>
          <w:rFonts w:ascii="Times New Roman" w:eastAsia="Times New Roman" w:hAnsi="Times New Roman" w:cs="Times New Roman"/>
          <w:color w:val="000000"/>
          <w:sz w:val="28"/>
          <w:szCs w:val="28"/>
          <w:lang w:eastAsia="ru-RU"/>
        </w:rPr>
        <w:t xml:space="preserve"> для повышения экономической эффективности является снижение </w:t>
      </w:r>
      <w:r w:rsidRPr="003676DE">
        <w:rPr>
          <w:rFonts w:ascii="Times New Roman" w:eastAsia="Times New Roman" w:hAnsi="Times New Roman" w:cs="Times New Roman"/>
          <w:color w:val="000000"/>
          <w:sz w:val="28"/>
          <w:szCs w:val="28"/>
          <w:lang w:eastAsia="ru-RU"/>
        </w:rPr>
        <w:lastRenderedPageBreak/>
        <w:t>коммерческих потерь и повышение достоверности данных по передаче электроэнергии потребителям. Для повышения достоверности учета электроэнергии необходимо своевременно проводить поверку расчетных средств учета (приборов учета, измерительных трансформаторов тока и напряжения), установленных в точках приема электроэнергии от генерирующих компаний и расчетных средств учета, установленных в точках поставки электроэнергии потребителям.</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roofErr w:type="gramStart"/>
      <w:r w:rsidRPr="003676DE">
        <w:rPr>
          <w:rFonts w:ascii="Times New Roman" w:eastAsia="Times New Roman" w:hAnsi="Times New Roman" w:cs="Times New Roman"/>
          <w:color w:val="000000"/>
          <w:sz w:val="28"/>
          <w:szCs w:val="28"/>
          <w:lang w:eastAsia="ru-RU"/>
        </w:rPr>
        <w:t>Важным фактором, влияющим на достоверность учета электроэнергии является</w:t>
      </w:r>
      <w:proofErr w:type="gramEnd"/>
      <w:r w:rsidRPr="003676DE">
        <w:rPr>
          <w:rFonts w:ascii="Times New Roman" w:eastAsia="Times New Roman" w:hAnsi="Times New Roman" w:cs="Times New Roman"/>
          <w:color w:val="000000"/>
          <w:sz w:val="28"/>
          <w:szCs w:val="28"/>
          <w:lang w:eastAsia="ru-RU"/>
        </w:rPr>
        <w:t xml:space="preserve"> тип расчетных приборов учета и их класс точности. Достаточно большое количество точек учета обеспечены устаревшими счетчиками индукционного типа с неудовлетворительным классом точности.</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r w:rsidRPr="003676DE">
        <w:rPr>
          <w:rFonts w:ascii="Times New Roman" w:eastAsia="Times New Roman" w:hAnsi="Times New Roman" w:cs="Times New Roman"/>
          <w:b/>
          <w:bCs/>
          <w:i/>
          <w:iCs/>
          <w:color w:val="000000"/>
          <w:sz w:val="28"/>
          <w:szCs w:val="28"/>
          <w:lang w:eastAsia="ru-RU"/>
        </w:rPr>
        <w:t>Технологические потери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электроэнергии</w:t>
      </w:r>
      <w:r w:rsidRPr="003676DE">
        <w:rPr>
          <w:rFonts w:ascii="Times New Roman" w:eastAsia="Times New Roman" w:hAnsi="Times New Roman" w:cs="Times New Roman"/>
          <w:b/>
          <w:bCs/>
          <w:color w:val="000000"/>
          <w:sz w:val="28"/>
          <w:szCs w:val="28"/>
          <w:lang w:eastAsia="ru-RU"/>
        </w:rPr>
        <w:t> </w:t>
      </w:r>
      <w:r w:rsidRPr="003676DE">
        <w:rPr>
          <w:rFonts w:ascii="Times New Roman" w:eastAsia="Times New Roman" w:hAnsi="Times New Roman" w:cs="Times New Roman"/>
          <w:color w:val="000000"/>
          <w:sz w:val="28"/>
          <w:szCs w:val="28"/>
          <w:lang w:eastAsia="ru-RU"/>
        </w:rPr>
        <w:t>при ее передаче по электрическим сетям включают в себя:  </w:t>
      </w:r>
    </w:p>
    <w:p w:rsidR="0092737F" w:rsidRPr="003676DE" w:rsidRDefault="0092737F"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w:t>
      </w:r>
      <w:proofErr w:type="gramStart"/>
      <w:r w:rsidRPr="003676DE">
        <w:rPr>
          <w:rFonts w:ascii="Times New Roman" w:eastAsia="Times New Roman" w:hAnsi="Times New Roman" w:cs="Times New Roman"/>
          <w:color w:val="000000"/>
          <w:sz w:val="28"/>
          <w:szCs w:val="28"/>
          <w:lang w:eastAsia="ru-RU"/>
        </w:rPr>
        <w:t>- технические потери в линиях и оборудовании электрических сетей, обусловленные физическими процессами, происходящими при передаче электроэнергии в соответствии с техническими характеристиками и режимами работы линий и оборудования и состоят из потерь,  не зависящих от величины передаваемой мощности (нагрузки) – условно – постоянных потерь, и потерь, объем которых зависит от величины передаваемой мощности (нагрузки) – нагрузочных  (переменных) потерь.</w:t>
      </w:r>
      <w:proofErr w:type="gramEnd"/>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p>
    <w:p w:rsidR="007D1C0B" w:rsidRPr="003676DE" w:rsidRDefault="00FD5555" w:rsidP="003676DE">
      <w:pPr>
        <w:spacing w:after="0" w:line="360" w:lineRule="auto"/>
        <w:jc w:val="center"/>
        <w:rPr>
          <w:rFonts w:ascii="Times New Roman" w:eastAsia="Times New Roman" w:hAnsi="Times New Roman" w:cs="Times New Roman"/>
          <w:b/>
          <w:color w:val="000000"/>
          <w:sz w:val="28"/>
          <w:szCs w:val="28"/>
          <w:lang w:eastAsia="ru-RU"/>
        </w:rPr>
      </w:pPr>
      <w:bookmarkStart w:id="1" w:name="_Toc261919815"/>
      <w:bookmarkStart w:id="2" w:name="_Toc323365369"/>
      <w:r w:rsidRPr="003676DE">
        <w:rPr>
          <w:rFonts w:ascii="Times New Roman" w:eastAsia="Times New Roman" w:hAnsi="Times New Roman" w:cs="Times New Roman"/>
          <w:b/>
          <w:color w:val="000000"/>
          <w:sz w:val="28"/>
          <w:szCs w:val="28"/>
          <w:lang w:eastAsia="ru-RU"/>
        </w:rPr>
        <w:t xml:space="preserve">4. </w:t>
      </w:r>
      <w:r w:rsidR="00AA0C89" w:rsidRPr="003676DE">
        <w:rPr>
          <w:rFonts w:ascii="Times New Roman" w:eastAsia="Times New Roman" w:hAnsi="Times New Roman" w:cs="Times New Roman"/>
          <w:b/>
          <w:color w:val="000000"/>
          <w:sz w:val="28"/>
          <w:szCs w:val="28"/>
          <w:lang w:eastAsia="ru-RU"/>
        </w:rPr>
        <w:t xml:space="preserve">Разработка мероприятий  по  энергосбережению и повышению энергетической эффективности деятельности </w:t>
      </w:r>
      <w:bookmarkEnd w:id="1"/>
      <w:bookmarkEnd w:id="2"/>
      <w:r w:rsidR="003676DE">
        <w:rPr>
          <w:rFonts w:ascii="Times New Roman" w:eastAsia="Times New Roman" w:hAnsi="Times New Roman" w:cs="Times New Roman"/>
          <w:b/>
          <w:color w:val="000000"/>
          <w:sz w:val="28"/>
          <w:szCs w:val="28"/>
          <w:lang w:eastAsia="ru-RU"/>
        </w:rPr>
        <w:t xml:space="preserve">                                                 </w:t>
      </w:r>
      <w:r w:rsidR="00FB1387" w:rsidRPr="003676DE">
        <w:rPr>
          <w:rFonts w:ascii="Times New Roman" w:eastAsia="Times New Roman" w:hAnsi="Times New Roman" w:cs="Times New Roman"/>
          <w:b/>
          <w:color w:val="000000"/>
          <w:sz w:val="28"/>
          <w:szCs w:val="28"/>
          <w:lang w:eastAsia="ru-RU"/>
        </w:rPr>
        <w:t>МУП Дюртюлинские</w:t>
      </w:r>
      <w:proofErr w:type="gramStart"/>
      <w:r w:rsidR="00FB1387" w:rsidRPr="003676DE">
        <w:rPr>
          <w:rFonts w:ascii="Times New Roman" w:eastAsia="Times New Roman" w:hAnsi="Times New Roman" w:cs="Times New Roman"/>
          <w:b/>
          <w:color w:val="000000"/>
          <w:sz w:val="28"/>
          <w:szCs w:val="28"/>
          <w:lang w:eastAsia="ru-RU"/>
        </w:rPr>
        <w:t xml:space="preserve"> Э</w:t>
      </w:r>
      <w:proofErr w:type="gramEnd"/>
      <w:r w:rsidR="00FB1387" w:rsidRPr="003676DE">
        <w:rPr>
          <w:rFonts w:ascii="Times New Roman" w:eastAsia="Times New Roman" w:hAnsi="Times New Roman" w:cs="Times New Roman"/>
          <w:b/>
          <w:color w:val="000000"/>
          <w:sz w:val="28"/>
          <w:szCs w:val="28"/>
          <w:lang w:eastAsia="ru-RU"/>
        </w:rPr>
        <w:t xml:space="preserve"> и ТС</w:t>
      </w:r>
      <w:r w:rsidR="007D1C0B" w:rsidRPr="003676DE">
        <w:rPr>
          <w:rFonts w:ascii="Times New Roman" w:eastAsia="Times New Roman" w:hAnsi="Times New Roman" w:cs="Times New Roman"/>
          <w:b/>
          <w:color w:val="000000"/>
          <w:sz w:val="28"/>
          <w:szCs w:val="28"/>
          <w:lang w:eastAsia="ru-RU"/>
        </w:rPr>
        <w:t xml:space="preserve">   </w:t>
      </w:r>
    </w:p>
    <w:p w:rsidR="00AA0C89" w:rsidRPr="003676DE" w:rsidRDefault="003D32B4" w:rsidP="003D32B4">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AA0C89" w:rsidRPr="003676DE">
        <w:rPr>
          <w:rFonts w:ascii="Times New Roman" w:eastAsia="Times New Roman" w:hAnsi="Times New Roman" w:cs="Times New Roman"/>
          <w:color w:val="000000"/>
          <w:sz w:val="28"/>
          <w:szCs w:val="28"/>
          <w:lang w:eastAsia="ru-RU"/>
        </w:rPr>
        <w:t>Программ</w:t>
      </w:r>
      <w:r w:rsidRPr="003676DE">
        <w:rPr>
          <w:rFonts w:ascii="Times New Roman" w:eastAsia="Times New Roman" w:hAnsi="Times New Roman" w:cs="Times New Roman"/>
          <w:color w:val="000000"/>
          <w:sz w:val="28"/>
          <w:szCs w:val="28"/>
          <w:lang w:eastAsia="ru-RU"/>
        </w:rPr>
        <w:t>а</w:t>
      </w:r>
      <w:r w:rsidR="00AA0C89" w:rsidRPr="003676DE">
        <w:rPr>
          <w:rFonts w:ascii="Times New Roman" w:eastAsia="Times New Roman" w:hAnsi="Times New Roman" w:cs="Times New Roman"/>
          <w:color w:val="000000"/>
          <w:sz w:val="28"/>
          <w:szCs w:val="28"/>
          <w:lang w:eastAsia="ru-RU"/>
        </w:rPr>
        <w:t xml:space="preserve"> энергосбережения </w:t>
      </w:r>
      <w:r w:rsidRPr="003676DE">
        <w:rPr>
          <w:rFonts w:ascii="Times New Roman" w:eastAsia="Times New Roman" w:hAnsi="Times New Roman" w:cs="Times New Roman"/>
          <w:color w:val="000000"/>
          <w:sz w:val="28"/>
          <w:szCs w:val="28"/>
          <w:lang w:eastAsia="ru-RU"/>
        </w:rPr>
        <w:t xml:space="preserve">2017-2021 гг. состоит из </w:t>
      </w:r>
      <w:proofErr w:type="gramStart"/>
      <w:r w:rsidRPr="003676DE">
        <w:rPr>
          <w:rFonts w:ascii="Times New Roman" w:eastAsia="Times New Roman" w:hAnsi="Times New Roman" w:cs="Times New Roman"/>
          <w:color w:val="000000"/>
          <w:sz w:val="28"/>
          <w:szCs w:val="28"/>
          <w:lang w:eastAsia="ru-RU"/>
        </w:rPr>
        <w:t>организационных</w:t>
      </w:r>
      <w:proofErr w:type="gramEnd"/>
      <w:r w:rsidRPr="003676DE">
        <w:rPr>
          <w:rFonts w:ascii="Times New Roman" w:eastAsia="Times New Roman" w:hAnsi="Times New Roman" w:cs="Times New Roman"/>
          <w:color w:val="000000"/>
          <w:sz w:val="28"/>
          <w:szCs w:val="28"/>
          <w:lang w:eastAsia="ru-RU"/>
        </w:rPr>
        <w:t xml:space="preserve"> и технических мероприятии:</w:t>
      </w:r>
      <w:r w:rsidR="00AA0C89" w:rsidRPr="003676DE">
        <w:rPr>
          <w:rFonts w:ascii="Times New Roman" w:eastAsia="Times New Roman" w:hAnsi="Times New Roman" w:cs="Times New Roman"/>
          <w:color w:val="000000"/>
          <w:sz w:val="28"/>
          <w:szCs w:val="28"/>
          <w:lang w:eastAsia="ru-RU"/>
        </w:rPr>
        <w:t xml:space="preserve">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Организационные мероприятия  предшествуют  выполнению  технической части   Программы энергосбережения. Основным проектом этого блока мероприятий является проект «Энергетическое обследование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Реализация этого проекта позволит получить </w:t>
      </w:r>
      <w:r w:rsidRPr="003676DE">
        <w:rPr>
          <w:rFonts w:ascii="Times New Roman" w:eastAsia="Times New Roman" w:hAnsi="Times New Roman" w:cs="Times New Roman"/>
          <w:color w:val="000000"/>
          <w:sz w:val="28"/>
          <w:szCs w:val="28"/>
          <w:lang w:eastAsia="ru-RU"/>
        </w:rPr>
        <w:lastRenderedPageBreak/>
        <w:t xml:space="preserve">детальную и объективную оценку потенциала энергосбережения  энергетических  элементов сети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Pr="003676DE">
        <w:rPr>
          <w:rFonts w:ascii="Times New Roman" w:eastAsia="Times New Roman" w:hAnsi="Times New Roman" w:cs="Times New Roman"/>
          <w:color w:val="000000"/>
          <w:sz w:val="28"/>
          <w:szCs w:val="28"/>
          <w:lang w:eastAsia="ru-RU"/>
        </w:rPr>
        <w:t xml:space="preserve"> при оказании услуг по передаче электрической энергии, конкретизировать объекты капитальных вложений  и  направления исполнения программы в рамках  выданных рекомендаций.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Расчет экономии электрической энергии и срока окупаемости по перечисленным  проектам  не производиться.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Технические мероприятия в Программе энергосбережения   включают в себя</w:t>
      </w:r>
      <w:r w:rsidR="00FB1387"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w:t>
      </w:r>
    </w:p>
    <w:p w:rsidR="00AA0C89"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разработку и выполнение  в рамках  исполнения годовых   производственных программ  технического обслуживания  и различного уровня ремонта  электрических сетей  конкретных мероприятий, направленных на снижение потерь электрической энергии и служащих энергосбережению</w:t>
      </w:r>
      <w:proofErr w:type="gramStart"/>
      <w:r w:rsidRPr="003676DE">
        <w:rPr>
          <w:rFonts w:ascii="Times New Roman" w:eastAsia="Times New Roman" w:hAnsi="Times New Roman" w:cs="Times New Roman"/>
          <w:color w:val="000000"/>
          <w:sz w:val="28"/>
          <w:szCs w:val="28"/>
          <w:lang w:eastAsia="ru-RU"/>
        </w:rPr>
        <w:t xml:space="preserve">.. </w:t>
      </w:r>
      <w:proofErr w:type="gramEnd"/>
      <w:r w:rsidRPr="003676DE">
        <w:rPr>
          <w:rFonts w:ascii="Times New Roman" w:eastAsia="Times New Roman" w:hAnsi="Times New Roman" w:cs="Times New Roman"/>
          <w:color w:val="000000"/>
          <w:sz w:val="28"/>
          <w:szCs w:val="28"/>
          <w:lang w:eastAsia="ru-RU"/>
        </w:rPr>
        <w:t xml:space="preserve">В данной программе  энергосбережения из программы  ремонта  выделены    </w:t>
      </w:r>
      <w:proofErr w:type="spellStart"/>
      <w:r w:rsidR="007D1C0B" w:rsidRPr="003676DE">
        <w:rPr>
          <w:rFonts w:ascii="Times New Roman" w:eastAsia="Times New Roman" w:hAnsi="Times New Roman" w:cs="Times New Roman"/>
          <w:color w:val="000000"/>
          <w:sz w:val="28"/>
          <w:szCs w:val="28"/>
          <w:lang w:eastAsia="ru-RU"/>
        </w:rPr>
        <w:t>энергоэффективные</w:t>
      </w:r>
      <w:proofErr w:type="spellEnd"/>
      <w:r w:rsidR="007D1C0B" w:rsidRPr="003676DE">
        <w:rPr>
          <w:rFonts w:ascii="Times New Roman" w:eastAsia="Times New Roman" w:hAnsi="Times New Roman" w:cs="Times New Roman"/>
          <w:color w:val="000000"/>
          <w:sz w:val="28"/>
          <w:szCs w:val="28"/>
          <w:lang w:eastAsia="ru-RU"/>
        </w:rPr>
        <w:t xml:space="preserve"> мероприятия</w:t>
      </w:r>
      <w:r w:rsidRPr="003676DE">
        <w:rPr>
          <w:rFonts w:ascii="Times New Roman" w:eastAsia="Times New Roman" w:hAnsi="Times New Roman" w:cs="Times New Roman"/>
          <w:color w:val="000000"/>
          <w:sz w:val="28"/>
          <w:szCs w:val="28"/>
          <w:lang w:eastAsia="ru-RU"/>
        </w:rPr>
        <w:t xml:space="preserve">. Экономия  электрической энергии достигается  посредством замены при ремонте устаревшего оборудования с низким классом </w:t>
      </w:r>
      <w:proofErr w:type="spellStart"/>
      <w:r w:rsidRPr="003676DE">
        <w:rPr>
          <w:rFonts w:ascii="Times New Roman" w:eastAsia="Times New Roman" w:hAnsi="Times New Roman" w:cs="Times New Roman"/>
          <w:color w:val="000000"/>
          <w:sz w:val="28"/>
          <w:szCs w:val="28"/>
          <w:lang w:eastAsia="ru-RU"/>
        </w:rPr>
        <w:t>энергоэффективности</w:t>
      </w:r>
      <w:proofErr w:type="spellEnd"/>
      <w:r w:rsidRPr="003676DE">
        <w:rPr>
          <w:rFonts w:ascii="Times New Roman" w:eastAsia="Times New Roman" w:hAnsi="Times New Roman" w:cs="Times New Roman"/>
          <w:color w:val="000000"/>
          <w:sz w:val="28"/>
          <w:szCs w:val="28"/>
          <w:lang w:eastAsia="ru-RU"/>
        </w:rPr>
        <w:t xml:space="preserve">  и низкими технико-экономическими показателями на  новое оборудование с более высоким классом.</w:t>
      </w:r>
    </w:p>
    <w:p w:rsidR="00AA0C89" w:rsidRPr="003676DE" w:rsidRDefault="00FB1387" w:rsidP="003B5A9E">
      <w:pPr>
        <w:spacing w:after="0" w:line="360" w:lineRule="auto"/>
        <w:jc w:val="both"/>
        <w:rPr>
          <w:rFonts w:ascii="Times New Roman" w:eastAsia="Times New Roman" w:hAnsi="Times New Roman" w:cs="Times New Roman"/>
          <w:i/>
          <w:color w:val="000000"/>
          <w:sz w:val="28"/>
          <w:szCs w:val="28"/>
          <w:lang w:eastAsia="ru-RU"/>
        </w:rPr>
      </w:pPr>
      <w:r w:rsidRPr="003676DE">
        <w:rPr>
          <w:rFonts w:ascii="Times New Roman" w:eastAsia="Times New Roman" w:hAnsi="Times New Roman" w:cs="Times New Roman"/>
          <w:i/>
          <w:color w:val="000000"/>
          <w:sz w:val="28"/>
          <w:szCs w:val="28"/>
          <w:lang w:eastAsia="ru-RU"/>
        </w:rPr>
        <w:t>М</w:t>
      </w:r>
      <w:r w:rsidR="00AA0C89" w:rsidRPr="003676DE">
        <w:rPr>
          <w:rFonts w:ascii="Times New Roman" w:eastAsia="Times New Roman" w:hAnsi="Times New Roman" w:cs="Times New Roman"/>
          <w:i/>
          <w:color w:val="000000"/>
          <w:sz w:val="28"/>
          <w:szCs w:val="28"/>
          <w:lang w:eastAsia="ru-RU"/>
        </w:rPr>
        <w:t>ероприяти</w:t>
      </w:r>
      <w:r w:rsidR="006D58DB" w:rsidRPr="003676DE">
        <w:rPr>
          <w:rFonts w:ascii="Times New Roman" w:eastAsia="Times New Roman" w:hAnsi="Times New Roman" w:cs="Times New Roman"/>
          <w:i/>
          <w:color w:val="000000"/>
          <w:sz w:val="28"/>
          <w:szCs w:val="28"/>
          <w:lang w:eastAsia="ru-RU"/>
        </w:rPr>
        <w:t xml:space="preserve">е </w:t>
      </w:r>
      <w:r w:rsidR="00AA0C89" w:rsidRPr="003676DE">
        <w:rPr>
          <w:rFonts w:ascii="Times New Roman" w:eastAsia="Times New Roman" w:hAnsi="Times New Roman" w:cs="Times New Roman"/>
          <w:i/>
          <w:color w:val="000000"/>
          <w:sz w:val="28"/>
          <w:szCs w:val="28"/>
          <w:lang w:eastAsia="ru-RU"/>
        </w:rPr>
        <w:t>по совершенствованию учета электрической энергии р</w:t>
      </w:r>
      <w:r w:rsidRPr="003676DE">
        <w:rPr>
          <w:rFonts w:ascii="Times New Roman" w:eastAsia="Times New Roman" w:hAnsi="Times New Roman" w:cs="Times New Roman"/>
          <w:i/>
          <w:color w:val="000000"/>
          <w:sz w:val="28"/>
          <w:szCs w:val="28"/>
          <w:lang w:eastAsia="ru-RU"/>
        </w:rPr>
        <w:t>еализуются в следующ</w:t>
      </w:r>
      <w:r w:rsidR="006D58DB" w:rsidRPr="003676DE">
        <w:rPr>
          <w:rFonts w:ascii="Times New Roman" w:eastAsia="Times New Roman" w:hAnsi="Times New Roman" w:cs="Times New Roman"/>
          <w:i/>
          <w:color w:val="000000"/>
          <w:sz w:val="28"/>
          <w:szCs w:val="28"/>
          <w:lang w:eastAsia="ru-RU"/>
        </w:rPr>
        <w:t>ем</w:t>
      </w:r>
      <w:r w:rsidRPr="003676DE">
        <w:rPr>
          <w:rFonts w:ascii="Times New Roman" w:eastAsia="Times New Roman" w:hAnsi="Times New Roman" w:cs="Times New Roman"/>
          <w:i/>
          <w:color w:val="000000"/>
          <w:sz w:val="28"/>
          <w:szCs w:val="28"/>
          <w:lang w:eastAsia="ru-RU"/>
        </w:rPr>
        <w:t xml:space="preserve"> проект</w:t>
      </w:r>
      <w:r w:rsidR="006D58DB" w:rsidRPr="003676DE">
        <w:rPr>
          <w:rFonts w:ascii="Times New Roman" w:eastAsia="Times New Roman" w:hAnsi="Times New Roman" w:cs="Times New Roman"/>
          <w:i/>
          <w:color w:val="000000"/>
          <w:sz w:val="28"/>
          <w:szCs w:val="28"/>
          <w:lang w:eastAsia="ru-RU"/>
        </w:rPr>
        <w:t>е</w:t>
      </w:r>
      <w:r w:rsidR="00AA0C89" w:rsidRPr="003676DE">
        <w:rPr>
          <w:rFonts w:ascii="Times New Roman" w:eastAsia="Times New Roman" w:hAnsi="Times New Roman" w:cs="Times New Roman"/>
          <w:i/>
          <w:color w:val="000000"/>
          <w:sz w:val="28"/>
          <w:szCs w:val="28"/>
          <w:lang w:eastAsia="ru-RU"/>
        </w:rPr>
        <w:t xml:space="preserve">: </w:t>
      </w:r>
    </w:p>
    <w:p w:rsidR="00672B17" w:rsidRPr="003676DE" w:rsidRDefault="00AA0C89"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мероприятия по организации </w:t>
      </w:r>
      <w:proofErr w:type="spellStart"/>
      <w:r w:rsidRPr="003676DE">
        <w:rPr>
          <w:rFonts w:ascii="Times New Roman" w:eastAsia="Times New Roman" w:hAnsi="Times New Roman" w:cs="Times New Roman"/>
          <w:color w:val="000000"/>
          <w:sz w:val="28"/>
          <w:szCs w:val="28"/>
          <w:lang w:eastAsia="ru-RU"/>
        </w:rPr>
        <w:t>энергоэффективного</w:t>
      </w:r>
      <w:proofErr w:type="spellEnd"/>
      <w:r w:rsidRPr="003676DE">
        <w:rPr>
          <w:rFonts w:ascii="Times New Roman" w:eastAsia="Times New Roman" w:hAnsi="Times New Roman" w:cs="Times New Roman"/>
          <w:color w:val="000000"/>
          <w:sz w:val="28"/>
          <w:szCs w:val="28"/>
          <w:lang w:eastAsia="ru-RU"/>
        </w:rPr>
        <w:t xml:space="preserve"> </w:t>
      </w:r>
      <w:r w:rsidR="00E250F4" w:rsidRPr="003676DE">
        <w:rPr>
          <w:rFonts w:ascii="Times New Roman" w:eastAsia="Times New Roman" w:hAnsi="Times New Roman" w:cs="Times New Roman"/>
          <w:color w:val="000000"/>
          <w:sz w:val="28"/>
          <w:szCs w:val="28"/>
          <w:lang w:eastAsia="ru-RU"/>
        </w:rPr>
        <w:t>наружного</w:t>
      </w:r>
      <w:r w:rsidRPr="003676DE">
        <w:rPr>
          <w:rFonts w:ascii="Times New Roman" w:eastAsia="Times New Roman" w:hAnsi="Times New Roman" w:cs="Times New Roman"/>
          <w:color w:val="000000"/>
          <w:sz w:val="28"/>
          <w:szCs w:val="28"/>
          <w:lang w:eastAsia="ru-RU"/>
        </w:rPr>
        <w:t xml:space="preserve"> освещения  </w:t>
      </w:r>
      <w:r w:rsidR="0012647D" w:rsidRPr="003676DE">
        <w:rPr>
          <w:rFonts w:ascii="Times New Roman" w:eastAsia="Times New Roman" w:hAnsi="Times New Roman" w:cs="Times New Roman"/>
          <w:color w:val="000000"/>
          <w:sz w:val="28"/>
          <w:szCs w:val="28"/>
          <w:lang w:eastAsia="ru-RU"/>
        </w:rPr>
        <w:t>за счет э</w:t>
      </w:r>
      <w:r w:rsidRPr="003676DE">
        <w:rPr>
          <w:rFonts w:ascii="Times New Roman" w:eastAsia="Times New Roman" w:hAnsi="Times New Roman" w:cs="Times New Roman"/>
          <w:color w:val="000000"/>
          <w:sz w:val="28"/>
          <w:szCs w:val="28"/>
          <w:lang w:eastAsia="ru-RU"/>
        </w:rPr>
        <w:t>кономи</w:t>
      </w:r>
      <w:r w:rsidR="0012647D" w:rsidRPr="003676DE">
        <w:rPr>
          <w:rFonts w:ascii="Times New Roman" w:eastAsia="Times New Roman" w:hAnsi="Times New Roman" w:cs="Times New Roman"/>
          <w:color w:val="000000"/>
          <w:sz w:val="28"/>
          <w:szCs w:val="28"/>
          <w:lang w:eastAsia="ru-RU"/>
        </w:rPr>
        <w:t>и</w:t>
      </w:r>
      <w:r w:rsidRPr="003676DE">
        <w:rPr>
          <w:rFonts w:ascii="Times New Roman" w:eastAsia="Times New Roman" w:hAnsi="Times New Roman" w:cs="Times New Roman"/>
          <w:color w:val="000000"/>
          <w:sz w:val="28"/>
          <w:szCs w:val="28"/>
          <w:lang w:eastAsia="ru-RU"/>
        </w:rPr>
        <w:t xml:space="preserve"> электрической энергии достигается посредством замены </w:t>
      </w:r>
      <w:r w:rsidR="00672B17" w:rsidRPr="003676DE">
        <w:rPr>
          <w:rFonts w:ascii="Times New Roman" w:eastAsia="Times New Roman" w:hAnsi="Times New Roman" w:cs="Times New Roman"/>
          <w:color w:val="000000"/>
          <w:sz w:val="28"/>
          <w:szCs w:val="28"/>
          <w:lang w:eastAsia="ru-RU"/>
        </w:rPr>
        <w:t>светильников РКУ</w:t>
      </w:r>
      <w:proofErr w:type="gramStart"/>
      <w:r w:rsidR="000D6AEB" w:rsidRPr="003676DE">
        <w:rPr>
          <w:rFonts w:ascii="Times New Roman" w:eastAsia="Times New Roman" w:hAnsi="Times New Roman" w:cs="Times New Roman"/>
          <w:color w:val="000000"/>
          <w:sz w:val="28"/>
          <w:szCs w:val="28"/>
          <w:lang w:eastAsia="ru-RU"/>
        </w:rPr>
        <w:t>,Ж</w:t>
      </w:r>
      <w:proofErr w:type="gramEnd"/>
      <w:r w:rsidR="000D6AEB" w:rsidRPr="003676DE">
        <w:rPr>
          <w:rFonts w:ascii="Times New Roman" w:eastAsia="Times New Roman" w:hAnsi="Times New Roman" w:cs="Times New Roman"/>
          <w:color w:val="000000"/>
          <w:sz w:val="28"/>
          <w:szCs w:val="28"/>
          <w:lang w:eastAsia="ru-RU"/>
        </w:rPr>
        <w:t>КУ</w:t>
      </w:r>
      <w:r w:rsidR="00672B17" w:rsidRPr="003676DE">
        <w:rPr>
          <w:rFonts w:ascii="Times New Roman" w:eastAsia="Times New Roman" w:hAnsi="Times New Roman" w:cs="Times New Roman"/>
          <w:color w:val="000000"/>
          <w:sz w:val="28"/>
          <w:szCs w:val="28"/>
          <w:lang w:eastAsia="ru-RU"/>
        </w:rPr>
        <w:t xml:space="preserve"> с лампами </w:t>
      </w:r>
      <w:r w:rsidRPr="003676DE">
        <w:rPr>
          <w:rFonts w:ascii="Times New Roman" w:eastAsia="Times New Roman" w:hAnsi="Times New Roman" w:cs="Times New Roman"/>
          <w:color w:val="000000"/>
          <w:sz w:val="28"/>
          <w:szCs w:val="28"/>
          <w:lang w:eastAsia="ru-RU"/>
        </w:rPr>
        <w:t xml:space="preserve"> </w:t>
      </w:r>
      <w:r w:rsidR="00672B17" w:rsidRPr="003676DE">
        <w:rPr>
          <w:rFonts w:ascii="Times New Roman" w:eastAsia="Times New Roman" w:hAnsi="Times New Roman" w:cs="Times New Roman"/>
          <w:color w:val="000000"/>
          <w:sz w:val="28"/>
          <w:szCs w:val="28"/>
          <w:lang w:eastAsia="ru-RU"/>
        </w:rPr>
        <w:t>ДРЛ</w:t>
      </w:r>
      <w:r w:rsidR="000D6AEB" w:rsidRPr="003676DE">
        <w:rPr>
          <w:rFonts w:ascii="Times New Roman" w:eastAsia="Times New Roman" w:hAnsi="Times New Roman" w:cs="Times New Roman"/>
          <w:color w:val="000000"/>
          <w:sz w:val="28"/>
          <w:szCs w:val="28"/>
          <w:lang w:eastAsia="ru-RU"/>
        </w:rPr>
        <w:t xml:space="preserve"> и </w:t>
      </w:r>
      <w:proofErr w:type="spellStart"/>
      <w:r w:rsidR="000D6AEB" w:rsidRPr="003676DE">
        <w:rPr>
          <w:rFonts w:ascii="Times New Roman" w:eastAsia="Times New Roman" w:hAnsi="Times New Roman" w:cs="Times New Roman"/>
          <w:color w:val="000000"/>
          <w:sz w:val="28"/>
          <w:szCs w:val="28"/>
          <w:lang w:eastAsia="ru-RU"/>
        </w:rPr>
        <w:t>ДНаТ</w:t>
      </w:r>
      <w:proofErr w:type="spellEnd"/>
      <w:r w:rsidR="00672B17" w:rsidRPr="003676DE">
        <w:rPr>
          <w:rFonts w:ascii="Times New Roman" w:eastAsia="Times New Roman" w:hAnsi="Times New Roman" w:cs="Times New Roman"/>
          <w:color w:val="000000"/>
          <w:sz w:val="28"/>
          <w:szCs w:val="28"/>
          <w:lang w:eastAsia="ru-RU"/>
        </w:rPr>
        <w:t xml:space="preserve"> </w:t>
      </w:r>
      <w:r w:rsidR="000D6AEB" w:rsidRPr="003676DE">
        <w:rPr>
          <w:rFonts w:ascii="Times New Roman" w:eastAsia="Times New Roman" w:hAnsi="Times New Roman" w:cs="Times New Roman"/>
          <w:color w:val="000000"/>
          <w:sz w:val="28"/>
          <w:szCs w:val="28"/>
          <w:lang w:eastAsia="ru-RU"/>
        </w:rPr>
        <w:t xml:space="preserve"> </w:t>
      </w:r>
      <w:r w:rsidRPr="003676DE">
        <w:rPr>
          <w:rFonts w:ascii="Times New Roman" w:eastAsia="Times New Roman" w:hAnsi="Times New Roman" w:cs="Times New Roman"/>
          <w:color w:val="000000"/>
          <w:sz w:val="28"/>
          <w:szCs w:val="28"/>
          <w:lang w:eastAsia="ru-RU"/>
        </w:rPr>
        <w:t xml:space="preserve">на </w:t>
      </w:r>
      <w:r w:rsidR="00672B17" w:rsidRPr="003676DE">
        <w:rPr>
          <w:rFonts w:ascii="Times New Roman" w:eastAsia="Times New Roman" w:hAnsi="Times New Roman" w:cs="Times New Roman"/>
          <w:color w:val="000000"/>
          <w:sz w:val="28"/>
          <w:szCs w:val="28"/>
          <w:lang w:eastAsia="ru-RU"/>
        </w:rPr>
        <w:t>осветительны</w:t>
      </w:r>
      <w:r w:rsidR="000D6AEB" w:rsidRPr="003676DE">
        <w:rPr>
          <w:rFonts w:ascii="Times New Roman" w:eastAsia="Times New Roman" w:hAnsi="Times New Roman" w:cs="Times New Roman"/>
          <w:color w:val="000000"/>
          <w:sz w:val="28"/>
          <w:szCs w:val="28"/>
          <w:lang w:eastAsia="ru-RU"/>
        </w:rPr>
        <w:t>е</w:t>
      </w:r>
      <w:r w:rsidR="00672B17" w:rsidRPr="003676DE">
        <w:rPr>
          <w:rFonts w:ascii="Times New Roman" w:eastAsia="Times New Roman" w:hAnsi="Times New Roman" w:cs="Times New Roman"/>
          <w:color w:val="000000"/>
          <w:sz w:val="28"/>
          <w:szCs w:val="28"/>
          <w:lang w:eastAsia="ru-RU"/>
        </w:rPr>
        <w:t xml:space="preserve"> устройств</w:t>
      </w:r>
      <w:r w:rsidR="000D6AEB" w:rsidRPr="003676DE">
        <w:rPr>
          <w:rFonts w:ascii="Times New Roman" w:eastAsia="Times New Roman" w:hAnsi="Times New Roman" w:cs="Times New Roman"/>
          <w:color w:val="000000"/>
          <w:sz w:val="28"/>
          <w:szCs w:val="28"/>
          <w:lang w:eastAsia="ru-RU"/>
        </w:rPr>
        <w:t xml:space="preserve">а </w:t>
      </w:r>
      <w:r w:rsidR="00672B17" w:rsidRPr="003676DE">
        <w:rPr>
          <w:rFonts w:ascii="Times New Roman" w:eastAsia="Times New Roman" w:hAnsi="Times New Roman" w:cs="Times New Roman"/>
          <w:color w:val="000000"/>
          <w:sz w:val="28"/>
          <w:szCs w:val="28"/>
          <w:lang w:eastAsia="ru-RU"/>
        </w:rPr>
        <w:t xml:space="preserve"> с использованием светодиодов</w:t>
      </w:r>
      <w:r w:rsidR="0037271B"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i/>
          <w:color w:val="000000"/>
          <w:sz w:val="28"/>
          <w:szCs w:val="28"/>
          <w:lang w:eastAsia="ru-RU"/>
        </w:rPr>
        <w:t>(Согласно Постановлению Правительства РФ от 27.09.2016 г. № 971 «О внесении изменений в 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r w:rsidR="00672B17" w:rsidRPr="003676DE">
        <w:rPr>
          <w:rFonts w:ascii="Times New Roman" w:eastAsia="Times New Roman" w:hAnsi="Times New Roman" w:cs="Times New Roman"/>
          <w:color w:val="000000"/>
          <w:sz w:val="28"/>
          <w:szCs w:val="28"/>
          <w:lang w:eastAsia="ru-RU"/>
        </w:rPr>
        <w:t>:</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2017 году - не менее 10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в 2018 году - не менее 30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2019 году - не менее 50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2020 году - не менее 75 процентов общего объема используемых</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672B17"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в 2021 году - не менее 85 процентов общего объема используемых</w:t>
      </w:r>
    </w:p>
    <w:p w:rsidR="00AA0C89" w:rsidRPr="003676DE" w:rsidRDefault="00672B17"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осветительных устройств.</w:t>
      </w:r>
    </w:p>
    <w:p w:rsidR="00E250F4" w:rsidRPr="003676DE" w:rsidRDefault="003173DB" w:rsidP="00E250F4">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Расходы по реализации   </w:t>
      </w:r>
      <w:proofErr w:type="spellStart"/>
      <w:r w:rsidRPr="003676DE">
        <w:rPr>
          <w:rFonts w:ascii="Times New Roman" w:eastAsia="Times New Roman" w:hAnsi="Times New Roman" w:cs="Times New Roman"/>
          <w:color w:val="000000"/>
          <w:sz w:val="28"/>
          <w:szCs w:val="28"/>
          <w:lang w:eastAsia="ru-RU"/>
        </w:rPr>
        <w:t>энергоэффективного</w:t>
      </w:r>
      <w:proofErr w:type="spellEnd"/>
      <w:r w:rsidRPr="003676DE">
        <w:rPr>
          <w:rFonts w:ascii="Times New Roman" w:eastAsia="Times New Roman" w:hAnsi="Times New Roman" w:cs="Times New Roman"/>
          <w:color w:val="000000"/>
          <w:sz w:val="28"/>
          <w:szCs w:val="28"/>
          <w:lang w:eastAsia="ru-RU"/>
        </w:rPr>
        <w:t xml:space="preserve"> </w:t>
      </w:r>
      <w:r w:rsidR="00E250F4" w:rsidRPr="003676DE">
        <w:rPr>
          <w:rFonts w:ascii="Times New Roman" w:eastAsia="Times New Roman" w:hAnsi="Times New Roman" w:cs="Times New Roman"/>
          <w:color w:val="000000"/>
          <w:sz w:val="28"/>
          <w:szCs w:val="28"/>
          <w:lang w:eastAsia="ru-RU"/>
        </w:rPr>
        <w:t>наружного</w:t>
      </w:r>
      <w:r w:rsidRPr="003676DE">
        <w:rPr>
          <w:rFonts w:ascii="Times New Roman" w:eastAsia="Times New Roman" w:hAnsi="Times New Roman" w:cs="Times New Roman"/>
          <w:color w:val="000000"/>
          <w:sz w:val="28"/>
          <w:szCs w:val="28"/>
          <w:lang w:eastAsia="ru-RU"/>
        </w:rPr>
        <w:t xml:space="preserve"> освещения</w:t>
      </w:r>
      <w:r w:rsidR="00AA0C89" w:rsidRPr="003676DE">
        <w:rPr>
          <w:rFonts w:ascii="Times New Roman" w:eastAsia="Times New Roman" w:hAnsi="Times New Roman" w:cs="Times New Roman"/>
          <w:color w:val="000000"/>
          <w:sz w:val="28"/>
          <w:szCs w:val="28"/>
          <w:lang w:eastAsia="ru-RU"/>
        </w:rPr>
        <w:t xml:space="preserve"> </w:t>
      </w:r>
      <w:r w:rsidR="00FB1387" w:rsidRPr="003676DE">
        <w:rPr>
          <w:rFonts w:ascii="Times New Roman" w:eastAsia="Times New Roman" w:hAnsi="Times New Roman" w:cs="Times New Roman"/>
          <w:color w:val="000000"/>
          <w:sz w:val="28"/>
          <w:szCs w:val="28"/>
          <w:lang w:eastAsia="ru-RU"/>
        </w:rPr>
        <w:t>МУП Дюртюлинские</w:t>
      </w:r>
      <w:proofErr w:type="gramStart"/>
      <w:r w:rsidR="00FB1387" w:rsidRPr="003676DE">
        <w:rPr>
          <w:rFonts w:ascii="Times New Roman" w:eastAsia="Times New Roman" w:hAnsi="Times New Roman" w:cs="Times New Roman"/>
          <w:color w:val="000000"/>
          <w:sz w:val="28"/>
          <w:szCs w:val="28"/>
          <w:lang w:eastAsia="ru-RU"/>
        </w:rPr>
        <w:t xml:space="preserve"> Э</w:t>
      </w:r>
      <w:proofErr w:type="gramEnd"/>
      <w:r w:rsidR="00FB1387" w:rsidRPr="003676DE">
        <w:rPr>
          <w:rFonts w:ascii="Times New Roman" w:eastAsia="Times New Roman" w:hAnsi="Times New Roman" w:cs="Times New Roman"/>
          <w:color w:val="000000"/>
          <w:sz w:val="28"/>
          <w:szCs w:val="28"/>
          <w:lang w:eastAsia="ru-RU"/>
        </w:rPr>
        <w:t xml:space="preserve"> и ТС</w:t>
      </w:r>
      <w:r w:rsidR="00AA0C89" w:rsidRPr="003676DE">
        <w:rPr>
          <w:rFonts w:ascii="Times New Roman" w:eastAsia="Times New Roman" w:hAnsi="Times New Roman" w:cs="Times New Roman"/>
          <w:color w:val="000000"/>
          <w:sz w:val="28"/>
          <w:szCs w:val="28"/>
          <w:lang w:eastAsia="ru-RU"/>
        </w:rPr>
        <w:t xml:space="preserve"> на 201</w:t>
      </w:r>
      <w:r w:rsidR="00672B17" w:rsidRPr="003676DE">
        <w:rPr>
          <w:rFonts w:ascii="Times New Roman" w:eastAsia="Times New Roman" w:hAnsi="Times New Roman" w:cs="Times New Roman"/>
          <w:color w:val="000000"/>
          <w:sz w:val="28"/>
          <w:szCs w:val="28"/>
          <w:lang w:eastAsia="ru-RU"/>
        </w:rPr>
        <w:t>7</w:t>
      </w:r>
      <w:r w:rsidR="00AA0C89" w:rsidRPr="003676DE">
        <w:rPr>
          <w:rFonts w:ascii="Times New Roman" w:eastAsia="Times New Roman" w:hAnsi="Times New Roman" w:cs="Times New Roman"/>
          <w:color w:val="000000"/>
          <w:sz w:val="28"/>
          <w:szCs w:val="28"/>
          <w:lang w:eastAsia="ru-RU"/>
        </w:rPr>
        <w:t>-20</w:t>
      </w:r>
      <w:r w:rsidR="00672B17" w:rsidRPr="003676DE">
        <w:rPr>
          <w:rFonts w:ascii="Times New Roman" w:eastAsia="Times New Roman" w:hAnsi="Times New Roman" w:cs="Times New Roman"/>
          <w:color w:val="000000"/>
          <w:sz w:val="28"/>
          <w:szCs w:val="28"/>
          <w:lang w:eastAsia="ru-RU"/>
        </w:rPr>
        <w:t xml:space="preserve">21 </w:t>
      </w:r>
      <w:proofErr w:type="spellStart"/>
      <w:r w:rsidR="00AA0C89" w:rsidRPr="003676DE">
        <w:rPr>
          <w:rFonts w:ascii="Times New Roman" w:eastAsia="Times New Roman" w:hAnsi="Times New Roman" w:cs="Times New Roman"/>
          <w:color w:val="000000"/>
          <w:sz w:val="28"/>
          <w:szCs w:val="28"/>
          <w:lang w:eastAsia="ru-RU"/>
        </w:rPr>
        <w:t>г.г</w:t>
      </w:r>
      <w:proofErr w:type="spellEnd"/>
      <w:r w:rsidR="00AA0C89"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 xml:space="preserve"> приведены в таблице 2; </w:t>
      </w:r>
    </w:p>
    <w:p w:rsidR="003173DB" w:rsidRPr="003676DE" w:rsidRDefault="003173DB" w:rsidP="00FB1387">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11"/>
        <w:gridCol w:w="903"/>
        <w:gridCol w:w="844"/>
        <w:gridCol w:w="871"/>
        <w:gridCol w:w="844"/>
        <w:gridCol w:w="755"/>
        <w:gridCol w:w="709"/>
        <w:gridCol w:w="1559"/>
      </w:tblGrid>
      <w:tr w:rsidR="00AA0C89" w:rsidRPr="00FB1387" w:rsidTr="00E250F4">
        <w:trPr>
          <w:trHeight w:val="146"/>
        </w:trPr>
        <w:tc>
          <w:tcPr>
            <w:tcW w:w="593" w:type="dxa"/>
            <w:vMerge w:val="restart"/>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 </w:t>
            </w:r>
            <w:proofErr w:type="gramStart"/>
            <w:r w:rsidRPr="00FB1387">
              <w:rPr>
                <w:rFonts w:ascii="Times New Roman" w:eastAsia="Times New Roman" w:hAnsi="Times New Roman" w:cs="Times New Roman"/>
                <w:color w:val="000000"/>
                <w:lang w:eastAsia="ru-RU"/>
              </w:rPr>
              <w:t>п</w:t>
            </w:r>
            <w:proofErr w:type="gramEnd"/>
            <w:r w:rsidRPr="00FB1387">
              <w:rPr>
                <w:rFonts w:ascii="Times New Roman" w:eastAsia="Times New Roman" w:hAnsi="Times New Roman" w:cs="Times New Roman"/>
                <w:color w:val="000000"/>
                <w:lang w:eastAsia="ru-RU"/>
              </w:rPr>
              <w:t>/п</w:t>
            </w:r>
          </w:p>
        </w:tc>
        <w:tc>
          <w:tcPr>
            <w:tcW w:w="2811" w:type="dxa"/>
            <w:vMerge w:val="restart"/>
          </w:tcPr>
          <w:p w:rsidR="00AA0C89" w:rsidRPr="00FB1387" w:rsidRDefault="003173DB" w:rsidP="003173DB">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AA0C89" w:rsidRPr="00FB1387">
              <w:rPr>
                <w:rFonts w:ascii="Times New Roman" w:eastAsia="Times New Roman" w:hAnsi="Times New Roman" w:cs="Times New Roman"/>
                <w:color w:val="000000"/>
                <w:lang w:eastAsia="ru-RU"/>
              </w:rPr>
              <w:t xml:space="preserve">Наименование </w:t>
            </w:r>
          </w:p>
        </w:tc>
        <w:tc>
          <w:tcPr>
            <w:tcW w:w="4926" w:type="dxa"/>
            <w:gridSpan w:val="6"/>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Сумма расходов, </w:t>
            </w:r>
            <w:proofErr w:type="spellStart"/>
            <w:r w:rsidRPr="00FB1387">
              <w:rPr>
                <w:rFonts w:ascii="Times New Roman" w:eastAsia="Times New Roman" w:hAnsi="Times New Roman" w:cs="Times New Roman"/>
                <w:color w:val="000000"/>
                <w:lang w:eastAsia="ru-RU"/>
              </w:rPr>
              <w:t>млн</w:t>
            </w:r>
            <w:proofErr w:type="gramStart"/>
            <w:r w:rsidRPr="00FB1387">
              <w:rPr>
                <w:rFonts w:ascii="Times New Roman" w:eastAsia="Times New Roman" w:hAnsi="Times New Roman" w:cs="Times New Roman"/>
                <w:color w:val="000000"/>
                <w:lang w:eastAsia="ru-RU"/>
              </w:rPr>
              <w:t>.р</w:t>
            </w:r>
            <w:proofErr w:type="gramEnd"/>
            <w:r w:rsidRPr="00FB1387">
              <w:rPr>
                <w:rFonts w:ascii="Times New Roman" w:eastAsia="Times New Roman" w:hAnsi="Times New Roman" w:cs="Times New Roman"/>
                <w:color w:val="000000"/>
                <w:lang w:eastAsia="ru-RU"/>
              </w:rPr>
              <w:t>уб</w:t>
            </w:r>
            <w:proofErr w:type="spellEnd"/>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1559" w:type="dxa"/>
            <w:vMerge w:val="restart"/>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 xml:space="preserve"> Статья расходов/ Источник </w:t>
            </w:r>
            <w:proofErr w:type="spellStart"/>
            <w:r w:rsidRPr="00FB1387">
              <w:rPr>
                <w:rFonts w:ascii="Times New Roman" w:eastAsia="Times New Roman" w:hAnsi="Times New Roman" w:cs="Times New Roman"/>
                <w:color w:val="000000"/>
                <w:lang w:eastAsia="ru-RU"/>
              </w:rPr>
              <w:t>фина</w:t>
            </w:r>
            <w:proofErr w:type="gramStart"/>
            <w:r w:rsidRPr="00FB1387">
              <w:rPr>
                <w:rFonts w:ascii="Times New Roman" w:eastAsia="Times New Roman" w:hAnsi="Times New Roman" w:cs="Times New Roman"/>
                <w:color w:val="000000"/>
                <w:lang w:eastAsia="ru-RU"/>
              </w:rPr>
              <w:t>н</w:t>
            </w:r>
            <w:proofErr w:type="spellEnd"/>
            <w:r w:rsidRPr="00FB1387">
              <w:rPr>
                <w:rFonts w:ascii="Times New Roman" w:eastAsia="Times New Roman" w:hAnsi="Times New Roman" w:cs="Times New Roman"/>
                <w:color w:val="000000"/>
                <w:lang w:eastAsia="ru-RU"/>
              </w:rPr>
              <w:t>-</w:t>
            </w:r>
            <w:proofErr w:type="gramEnd"/>
            <w:r w:rsidRPr="00FB1387">
              <w:rPr>
                <w:rFonts w:ascii="Times New Roman" w:eastAsia="Times New Roman" w:hAnsi="Times New Roman" w:cs="Times New Roman"/>
                <w:color w:val="000000"/>
                <w:lang w:eastAsia="ru-RU"/>
              </w:rPr>
              <w:t xml:space="preserve"> </w:t>
            </w:r>
            <w:proofErr w:type="spellStart"/>
            <w:r w:rsidRPr="00FB1387">
              <w:rPr>
                <w:rFonts w:ascii="Times New Roman" w:eastAsia="Times New Roman" w:hAnsi="Times New Roman" w:cs="Times New Roman"/>
                <w:color w:val="000000"/>
                <w:lang w:eastAsia="ru-RU"/>
              </w:rPr>
              <w:t>сирования</w:t>
            </w:r>
            <w:proofErr w:type="spellEnd"/>
          </w:p>
        </w:tc>
      </w:tr>
      <w:tr w:rsidR="00AA0C89" w:rsidRPr="00FB1387" w:rsidTr="00E250F4">
        <w:trPr>
          <w:trHeight w:val="146"/>
        </w:trPr>
        <w:tc>
          <w:tcPr>
            <w:tcW w:w="593"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2811"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c>
          <w:tcPr>
            <w:tcW w:w="903" w:type="dxa"/>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Всего</w:t>
            </w:r>
          </w:p>
        </w:tc>
        <w:tc>
          <w:tcPr>
            <w:tcW w:w="844"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17</w:t>
            </w:r>
          </w:p>
        </w:tc>
        <w:tc>
          <w:tcPr>
            <w:tcW w:w="871"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201</w:t>
            </w:r>
            <w:r w:rsidR="003173DB">
              <w:rPr>
                <w:rFonts w:ascii="Times New Roman" w:eastAsia="Times New Roman" w:hAnsi="Times New Roman" w:cs="Times New Roman"/>
                <w:color w:val="000000"/>
                <w:lang w:eastAsia="ru-RU"/>
              </w:rPr>
              <w:t>8</w:t>
            </w:r>
          </w:p>
        </w:tc>
        <w:tc>
          <w:tcPr>
            <w:tcW w:w="844"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201</w:t>
            </w:r>
            <w:r w:rsidR="003173DB">
              <w:rPr>
                <w:rFonts w:ascii="Times New Roman" w:eastAsia="Times New Roman" w:hAnsi="Times New Roman" w:cs="Times New Roman"/>
                <w:color w:val="000000"/>
                <w:lang w:eastAsia="ru-RU"/>
              </w:rPr>
              <w:t>9</w:t>
            </w:r>
          </w:p>
        </w:tc>
        <w:tc>
          <w:tcPr>
            <w:tcW w:w="755"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20</w:t>
            </w:r>
          </w:p>
        </w:tc>
        <w:tc>
          <w:tcPr>
            <w:tcW w:w="709" w:type="dxa"/>
          </w:tcPr>
          <w:p w:rsidR="00AA0C89" w:rsidRPr="00FB1387" w:rsidRDefault="00AA0C89" w:rsidP="003173DB">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20</w:t>
            </w:r>
            <w:r w:rsidR="003173DB">
              <w:rPr>
                <w:rFonts w:ascii="Times New Roman" w:eastAsia="Times New Roman" w:hAnsi="Times New Roman" w:cs="Times New Roman"/>
                <w:color w:val="000000"/>
                <w:lang w:eastAsia="ru-RU"/>
              </w:rPr>
              <w:t>21</w:t>
            </w:r>
          </w:p>
        </w:tc>
        <w:tc>
          <w:tcPr>
            <w:tcW w:w="1559" w:type="dxa"/>
            <w:vMerge/>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tc>
      </w:tr>
      <w:tr w:rsidR="00AA0C89" w:rsidRPr="00FB1387" w:rsidTr="00E250F4">
        <w:trPr>
          <w:trHeight w:val="1799"/>
        </w:trPr>
        <w:tc>
          <w:tcPr>
            <w:tcW w:w="593" w:type="dxa"/>
          </w:tcPr>
          <w:p w:rsidR="00AA0C89" w:rsidRPr="00FB1387" w:rsidRDefault="003173DB" w:rsidP="00FB1387">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2811" w:type="dxa"/>
          </w:tcPr>
          <w:p w:rsidR="00AA0C89" w:rsidRPr="00FB1387" w:rsidRDefault="003173DB" w:rsidP="003173DB">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w:t>
            </w:r>
            <w:r w:rsidRPr="003173DB">
              <w:rPr>
                <w:rFonts w:ascii="Times New Roman" w:eastAsia="Times New Roman" w:hAnsi="Times New Roman" w:cs="Times New Roman"/>
                <w:color w:val="000000"/>
                <w:lang w:eastAsia="ru-RU"/>
              </w:rPr>
              <w:t>еализаци</w:t>
            </w:r>
            <w:r>
              <w:rPr>
                <w:rFonts w:ascii="Times New Roman" w:eastAsia="Times New Roman" w:hAnsi="Times New Roman" w:cs="Times New Roman"/>
                <w:color w:val="000000"/>
                <w:lang w:eastAsia="ru-RU"/>
              </w:rPr>
              <w:t>я</w:t>
            </w:r>
            <w:r w:rsidRPr="003173DB">
              <w:rPr>
                <w:rFonts w:ascii="Times New Roman" w:eastAsia="Times New Roman" w:hAnsi="Times New Roman" w:cs="Times New Roman"/>
                <w:color w:val="000000"/>
                <w:lang w:eastAsia="ru-RU"/>
              </w:rPr>
              <w:t xml:space="preserve">   </w:t>
            </w:r>
            <w:proofErr w:type="spellStart"/>
            <w:r w:rsidRPr="003173DB">
              <w:rPr>
                <w:rFonts w:ascii="Times New Roman" w:eastAsia="Times New Roman" w:hAnsi="Times New Roman" w:cs="Times New Roman"/>
                <w:color w:val="000000"/>
                <w:lang w:eastAsia="ru-RU"/>
              </w:rPr>
              <w:t>энергоэффективного</w:t>
            </w:r>
            <w:proofErr w:type="spellEnd"/>
            <w:r w:rsidRPr="003173DB">
              <w:rPr>
                <w:rFonts w:ascii="Times New Roman" w:eastAsia="Times New Roman" w:hAnsi="Times New Roman" w:cs="Times New Roman"/>
                <w:color w:val="000000"/>
                <w:lang w:eastAsia="ru-RU"/>
              </w:rPr>
              <w:t xml:space="preserve"> </w:t>
            </w:r>
            <w:r w:rsidR="00E250F4" w:rsidRPr="00E250F4">
              <w:rPr>
                <w:rFonts w:ascii="Times New Roman" w:eastAsia="Times New Roman" w:hAnsi="Times New Roman" w:cs="Times New Roman"/>
                <w:color w:val="000000"/>
                <w:lang w:eastAsia="ru-RU"/>
              </w:rPr>
              <w:t>наружного</w:t>
            </w:r>
            <w:r w:rsidRPr="003173DB">
              <w:rPr>
                <w:rFonts w:ascii="Times New Roman" w:eastAsia="Times New Roman" w:hAnsi="Times New Roman" w:cs="Times New Roman"/>
                <w:color w:val="000000"/>
                <w:lang w:eastAsia="ru-RU"/>
              </w:rPr>
              <w:t xml:space="preserve"> освещения МУП Дюртюлинские</w:t>
            </w:r>
            <w:proofErr w:type="gramStart"/>
            <w:r w:rsidRPr="003173DB">
              <w:rPr>
                <w:rFonts w:ascii="Times New Roman" w:eastAsia="Times New Roman" w:hAnsi="Times New Roman" w:cs="Times New Roman"/>
                <w:color w:val="000000"/>
                <w:lang w:eastAsia="ru-RU"/>
              </w:rPr>
              <w:t xml:space="preserve"> Э</w:t>
            </w:r>
            <w:proofErr w:type="gramEnd"/>
            <w:r w:rsidRPr="003173DB">
              <w:rPr>
                <w:rFonts w:ascii="Times New Roman" w:eastAsia="Times New Roman" w:hAnsi="Times New Roman" w:cs="Times New Roman"/>
                <w:color w:val="000000"/>
                <w:lang w:eastAsia="ru-RU"/>
              </w:rPr>
              <w:t xml:space="preserve"> и ТС на 2017-2021 </w:t>
            </w:r>
            <w:proofErr w:type="spellStart"/>
            <w:r w:rsidRPr="003173DB">
              <w:rPr>
                <w:rFonts w:ascii="Times New Roman" w:eastAsia="Times New Roman" w:hAnsi="Times New Roman" w:cs="Times New Roman"/>
                <w:color w:val="000000"/>
                <w:lang w:eastAsia="ru-RU"/>
              </w:rPr>
              <w:t>г.г</w:t>
            </w:r>
            <w:proofErr w:type="spellEnd"/>
            <w:r w:rsidRPr="003173DB">
              <w:rPr>
                <w:rFonts w:ascii="Times New Roman" w:eastAsia="Times New Roman" w:hAnsi="Times New Roman" w:cs="Times New Roman"/>
                <w:color w:val="000000"/>
                <w:lang w:eastAsia="ru-RU"/>
              </w:rPr>
              <w:t>.</w:t>
            </w:r>
          </w:p>
        </w:tc>
        <w:tc>
          <w:tcPr>
            <w:tcW w:w="903"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20,4</w:t>
            </w:r>
          </w:p>
        </w:tc>
        <w:tc>
          <w:tcPr>
            <w:tcW w:w="844"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871"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844"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4,8</w:t>
            </w:r>
          </w:p>
        </w:tc>
        <w:tc>
          <w:tcPr>
            <w:tcW w:w="755"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p>
        </w:tc>
        <w:tc>
          <w:tcPr>
            <w:tcW w:w="709" w:type="dxa"/>
            <w:vAlign w:val="center"/>
          </w:tcPr>
          <w:p w:rsidR="00AA0C89" w:rsidRPr="00FB1387" w:rsidRDefault="00660444" w:rsidP="00660444">
            <w:pPr>
              <w:spacing w:after="0" w:line="360" w:lineRule="atLeast"/>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w:t>
            </w:r>
          </w:p>
        </w:tc>
        <w:tc>
          <w:tcPr>
            <w:tcW w:w="1559" w:type="dxa"/>
          </w:tcPr>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Прибыль</w:t>
            </w:r>
            <w:proofErr w:type="gramStart"/>
            <w:r w:rsidRPr="00FB1387">
              <w:rPr>
                <w:rFonts w:ascii="Times New Roman" w:eastAsia="Times New Roman" w:hAnsi="Times New Roman" w:cs="Times New Roman"/>
                <w:color w:val="000000"/>
                <w:lang w:eastAsia="ru-RU"/>
              </w:rPr>
              <w:t xml:space="preserve"> /П</w:t>
            </w:r>
            <w:proofErr w:type="gramEnd"/>
            <w:r w:rsidRPr="00FB1387">
              <w:rPr>
                <w:rFonts w:ascii="Times New Roman" w:eastAsia="Times New Roman" w:hAnsi="Times New Roman" w:cs="Times New Roman"/>
                <w:color w:val="000000"/>
                <w:lang w:eastAsia="ru-RU"/>
              </w:rPr>
              <w:t>рочие нерегулируемые виды деятельности</w:t>
            </w:r>
          </w:p>
        </w:tc>
      </w:tr>
      <w:tr w:rsidR="00BC66DB" w:rsidRPr="00FB1387" w:rsidTr="00E250F4">
        <w:trPr>
          <w:trHeight w:val="263"/>
        </w:trPr>
        <w:tc>
          <w:tcPr>
            <w:tcW w:w="593"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2811"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r w:rsidRPr="00FB1387">
              <w:rPr>
                <w:rFonts w:ascii="Times New Roman" w:eastAsia="Times New Roman" w:hAnsi="Times New Roman" w:cs="Times New Roman"/>
                <w:color w:val="000000"/>
                <w:lang w:eastAsia="ru-RU"/>
              </w:rPr>
              <w:t>ИТОГО</w:t>
            </w:r>
          </w:p>
        </w:tc>
        <w:tc>
          <w:tcPr>
            <w:tcW w:w="903" w:type="dxa"/>
          </w:tcPr>
          <w:p w:rsidR="00BC66DB" w:rsidRPr="00EA7E57" w:rsidRDefault="007F03F0" w:rsidP="00FE715B">
            <w:r>
              <w:t>20,4</w:t>
            </w:r>
          </w:p>
        </w:tc>
        <w:tc>
          <w:tcPr>
            <w:tcW w:w="844" w:type="dxa"/>
          </w:tcPr>
          <w:p w:rsidR="00BC66DB" w:rsidRPr="00EA7E57" w:rsidRDefault="00BC66DB" w:rsidP="00FE715B">
            <w:r w:rsidRPr="00EA7E57">
              <w:t>2,4</w:t>
            </w:r>
          </w:p>
        </w:tc>
        <w:tc>
          <w:tcPr>
            <w:tcW w:w="871" w:type="dxa"/>
          </w:tcPr>
          <w:p w:rsidR="00BC66DB" w:rsidRPr="00EA7E57" w:rsidRDefault="00BC66DB" w:rsidP="00FE715B">
            <w:r w:rsidRPr="00EA7E57">
              <w:t>4,8</w:t>
            </w:r>
          </w:p>
        </w:tc>
        <w:tc>
          <w:tcPr>
            <w:tcW w:w="844" w:type="dxa"/>
          </w:tcPr>
          <w:p w:rsidR="00BC66DB" w:rsidRPr="00EA7E57" w:rsidRDefault="00BC66DB" w:rsidP="00FE715B">
            <w:r w:rsidRPr="00EA7E57">
              <w:t>4,8</w:t>
            </w:r>
          </w:p>
        </w:tc>
        <w:tc>
          <w:tcPr>
            <w:tcW w:w="755" w:type="dxa"/>
          </w:tcPr>
          <w:p w:rsidR="00BC66DB" w:rsidRPr="00EA7E57" w:rsidRDefault="00BC66DB" w:rsidP="00FE715B">
            <w:r w:rsidRPr="00EA7E57">
              <w:t>6,0</w:t>
            </w:r>
          </w:p>
        </w:tc>
        <w:tc>
          <w:tcPr>
            <w:tcW w:w="709" w:type="dxa"/>
          </w:tcPr>
          <w:p w:rsidR="00BC66DB" w:rsidRDefault="00BC66DB" w:rsidP="00FE715B">
            <w:r w:rsidRPr="00EA7E57">
              <w:t>2,4</w:t>
            </w:r>
          </w:p>
        </w:tc>
        <w:tc>
          <w:tcPr>
            <w:tcW w:w="1559" w:type="dxa"/>
          </w:tcPr>
          <w:p w:rsidR="00BC66DB" w:rsidRPr="00FB1387" w:rsidRDefault="00BC66DB" w:rsidP="00FB1387">
            <w:pPr>
              <w:spacing w:after="0" w:line="360" w:lineRule="atLeast"/>
              <w:jc w:val="both"/>
              <w:rPr>
                <w:rFonts w:ascii="Times New Roman" w:eastAsia="Times New Roman" w:hAnsi="Times New Roman" w:cs="Times New Roman"/>
                <w:color w:val="000000"/>
                <w:lang w:eastAsia="ru-RU"/>
              </w:rPr>
            </w:pPr>
          </w:p>
        </w:tc>
      </w:tr>
    </w:tbl>
    <w:p w:rsidR="00AA0C89" w:rsidRPr="006476E3" w:rsidRDefault="00AA0C89" w:rsidP="00FB1387">
      <w:pPr>
        <w:spacing w:after="0" w:line="360" w:lineRule="atLeast"/>
        <w:jc w:val="both"/>
        <w:rPr>
          <w:rFonts w:ascii="Times New Roman" w:eastAsia="Times New Roman" w:hAnsi="Times New Roman" w:cs="Times New Roman"/>
          <w:b/>
          <w:color w:val="000000"/>
          <w:lang w:eastAsia="ru-RU"/>
        </w:rPr>
      </w:pPr>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p>
    <w:p w:rsidR="00763F2B" w:rsidRPr="003676DE" w:rsidRDefault="0037271B" w:rsidP="003B5A9E">
      <w:pPr>
        <w:spacing w:after="0" w:line="360" w:lineRule="auto"/>
        <w:jc w:val="both"/>
        <w:rPr>
          <w:rFonts w:ascii="Times New Roman" w:eastAsia="Times New Roman" w:hAnsi="Times New Roman" w:cs="Times New Roman"/>
          <w:color w:val="000000"/>
          <w:sz w:val="28"/>
          <w:szCs w:val="28"/>
          <w:lang w:eastAsia="ru-RU"/>
        </w:rPr>
      </w:pPr>
      <w:bookmarkStart w:id="3" w:name="_Toc261919818"/>
      <w:bookmarkStart w:id="4" w:name="_Toc323365372"/>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Далее </w:t>
      </w:r>
      <w:r w:rsidRPr="003676DE">
        <w:rPr>
          <w:rFonts w:ascii="Times New Roman" w:eastAsia="Times New Roman" w:hAnsi="Times New Roman" w:cs="Times New Roman"/>
          <w:color w:val="000000"/>
          <w:sz w:val="28"/>
          <w:szCs w:val="28"/>
          <w:lang w:eastAsia="ru-RU"/>
        </w:rPr>
        <w:t>д</w:t>
      </w:r>
      <w:r w:rsidR="00763F2B" w:rsidRPr="003676DE">
        <w:rPr>
          <w:rFonts w:ascii="Times New Roman" w:eastAsia="Times New Roman" w:hAnsi="Times New Roman" w:cs="Times New Roman"/>
          <w:color w:val="000000"/>
          <w:sz w:val="28"/>
          <w:szCs w:val="28"/>
          <w:lang w:eastAsia="ru-RU"/>
        </w:rPr>
        <w:t xml:space="preserve">ля достижения поставленной цели в ходе реализации Программы коллективу </w:t>
      </w:r>
      <w:r w:rsidR="007D1C0B" w:rsidRPr="003676DE">
        <w:rPr>
          <w:rFonts w:ascii="Times New Roman" w:eastAsia="Times New Roman" w:hAnsi="Times New Roman" w:cs="Times New Roman"/>
          <w:color w:val="000000"/>
          <w:sz w:val="28"/>
          <w:szCs w:val="28"/>
          <w:lang w:eastAsia="ru-RU"/>
        </w:rPr>
        <w:t>МУП Дюртюлинские</w:t>
      </w:r>
      <w:proofErr w:type="gramStart"/>
      <w:r w:rsidR="007D1C0B" w:rsidRPr="003676DE">
        <w:rPr>
          <w:rFonts w:ascii="Times New Roman" w:eastAsia="Times New Roman" w:hAnsi="Times New Roman" w:cs="Times New Roman"/>
          <w:color w:val="000000"/>
          <w:sz w:val="28"/>
          <w:szCs w:val="28"/>
          <w:lang w:eastAsia="ru-RU"/>
        </w:rPr>
        <w:t xml:space="preserve"> Э</w:t>
      </w:r>
      <w:proofErr w:type="gramEnd"/>
      <w:r w:rsidR="007D1C0B" w:rsidRPr="003676DE">
        <w:rPr>
          <w:rFonts w:ascii="Times New Roman" w:eastAsia="Times New Roman" w:hAnsi="Times New Roman" w:cs="Times New Roman"/>
          <w:color w:val="000000"/>
          <w:sz w:val="28"/>
          <w:szCs w:val="28"/>
          <w:lang w:eastAsia="ru-RU"/>
        </w:rPr>
        <w:t xml:space="preserve"> и ТС</w:t>
      </w:r>
      <w:r w:rsidR="00763F2B" w:rsidRPr="003676DE">
        <w:rPr>
          <w:rFonts w:ascii="Times New Roman" w:eastAsia="Times New Roman" w:hAnsi="Times New Roman" w:cs="Times New Roman"/>
          <w:color w:val="000000"/>
          <w:sz w:val="28"/>
          <w:szCs w:val="28"/>
          <w:lang w:eastAsia="ru-RU"/>
        </w:rPr>
        <w:t xml:space="preserve"> необходимо решить следующие задачи: </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провести комплекс организационно-технических мероприятий по управлению энергосбережением, в том числе создать систему показателей, характеризующих энергетическую эффективность при потреблении энергетических ресурсов, их мониторинга, а также сбора и анализа информации об энергоемкости экономики;</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w:t>
      </w:r>
      <w:r w:rsidR="00763F2B" w:rsidRPr="003676DE">
        <w:rPr>
          <w:rFonts w:ascii="Times New Roman" w:eastAsia="Times New Roman" w:hAnsi="Times New Roman" w:cs="Times New Roman"/>
          <w:color w:val="000000"/>
          <w:sz w:val="28"/>
          <w:szCs w:val="28"/>
          <w:lang w:eastAsia="ru-RU"/>
        </w:rPr>
        <w:t>расширить практику применения энергосберегающих технологий при модернизации, реконструкции и капитальном ремонте основных фондов объектов энергетики и коммунального комплекса;</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проведение энергетических обследований и ведение энергетических паспортов;</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обеспечить учет всего объема потребляемых энергетических ресурсов; </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сократить объем расходов энергопотребление на хозяйственные нужды;</w:t>
      </w:r>
    </w:p>
    <w:p w:rsidR="00763F2B" w:rsidRPr="003676DE" w:rsidRDefault="000D6AE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нормирование и установление обоснованных лимитов потребления энергетических ресурсов.</w:t>
      </w:r>
    </w:p>
    <w:p w:rsidR="00763F2B" w:rsidRPr="003676DE" w:rsidRDefault="00763F2B"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Для этого необходимо провести следующие мероприятия:</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при согласовании проектов строительства, реконструкции, капитального ремонта, а также при приемке объектов капитального строительства обеспечить контроль соблюдения требований нормативных актов по </w:t>
      </w:r>
      <w:proofErr w:type="spellStart"/>
      <w:r w:rsidR="00763F2B" w:rsidRPr="003676DE">
        <w:rPr>
          <w:rFonts w:ascii="Times New Roman" w:eastAsia="Times New Roman" w:hAnsi="Times New Roman" w:cs="Times New Roman"/>
          <w:color w:val="000000"/>
          <w:sz w:val="28"/>
          <w:szCs w:val="28"/>
          <w:lang w:eastAsia="ru-RU"/>
        </w:rPr>
        <w:t>ресурсоэнергосбережению</w:t>
      </w:r>
      <w:proofErr w:type="spellEnd"/>
      <w:r w:rsidR="00763F2B" w:rsidRPr="003676DE">
        <w:rPr>
          <w:rFonts w:ascii="Times New Roman" w:eastAsia="Times New Roman" w:hAnsi="Times New Roman" w:cs="Times New Roman"/>
          <w:color w:val="000000"/>
          <w:sz w:val="28"/>
          <w:szCs w:val="28"/>
          <w:lang w:eastAsia="ru-RU"/>
        </w:rPr>
        <w:t xml:space="preserve">;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сократить непроизводительный расход энергоресурсов за счет внедрения системы перспективных технических регламентов, стандартов и норм расхода энергоресурсов;</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обеспечить контроль и учет расхода электроэнергии, развивать инновационную деятельность по внедрению энергосберегающего оборудования, техники и технологий в производственных отделениях;</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учитывать показатели </w:t>
      </w:r>
      <w:proofErr w:type="spellStart"/>
      <w:r w:rsidR="00763F2B" w:rsidRPr="003676DE">
        <w:rPr>
          <w:rFonts w:ascii="Times New Roman" w:eastAsia="Times New Roman" w:hAnsi="Times New Roman" w:cs="Times New Roman"/>
          <w:color w:val="000000"/>
          <w:sz w:val="28"/>
          <w:szCs w:val="28"/>
          <w:lang w:eastAsia="ru-RU"/>
        </w:rPr>
        <w:t>энергоэффективности</w:t>
      </w:r>
      <w:proofErr w:type="spellEnd"/>
      <w:r w:rsidR="00763F2B" w:rsidRPr="003676DE">
        <w:rPr>
          <w:rFonts w:ascii="Times New Roman" w:eastAsia="Times New Roman" w:hAnsi="Times New Roman" w:cs="Times New Roman"/>
          <w:color w:val="000000"/>
          <w:sz w:val="28"/>
          <w:szCs w:val="28"/>
          <w:lang w:eastAsia="ru-RU"/>
        </w:rPr>
        <w:t xml:space="preserve"> приборов и оборудования, при закупках оборудования;</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провести энергосберегающие мероприятия (проведение энергетических обследований, составление энергетических паспортов);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выполнить замену устаревшего оборудования на эффективное оборудование нового поколения на объектах, где потребляются энергетические ресурсы;</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выполнить замену оборудования, приборов, светильников </w:t>
      </w:r>
      <w:proofErr w:type="gramStart"/>
      <w:r w:rsidR="00763F2B" w:rsidRPr="003676DE">
        <w:rPr>
          <w:rFonts w:ascii="Times New Roman" w:eastAsia="Times New Roman" w:hAnsi="Times New Roman" w:cs="Times New Roman"/>
          <w:color w:val="000000"/>
          <w:sz w:val="28"/>
          <w:szCs w:val="28"/>
          <w:lang w:eastAsia="ru-RU"/>
        </w:rPr>
        <w:t>на</w:t>
      </w:r>
      <w:proofErr w:type="gramEnd"/>
      <w:r w:rsidR="00763F2B" w:rsidRPr="003676DE">
        <w:rPr>
          <w:rFonts w:ascii="Times New Roman" w:eastAsia="Times New Roman" w:hAnsi="Times New Roman" w:cs="Times New Roman"/>
          <w:color w:val="000000"/>
          <w:sz w:val="28"/>
          <w:szCs w:val="28"/>
          <w:lang w:eastAsia="ru-RU"/>
        </w:rPr>
        <w:t xml:space="preserve"> менее энергоемкие; </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lastRenderedPageBreak/>
        <w:t xml:space="preserve">- </w:t>
      </w:r>
      <w:r w:rsidR="00763F2B" w:rsidRPr="003676DE">
        <w:rPr>
          <w:rFonts w:ascii="Times New Roman" w:eastAsia="Times New Roman" w:hAnsi="Times New Roman" w:cs="Times New Roman"/>
          <w:color w:val="000000"/>
          <w:sz w:val="28"/>
          <w:szCs w:val="28"/>
          <w:lang w:eastAsia="ru-RU"/>
        </w:rPr>
        <w:t>исключить случаи нерационального использования электрической энергии, несанкционированного подключения к источникам энергоресурсов, несоблюдения норм и правил при проектировании объектов, в процессе эксплуатации которых используются энергетические ресурсы;</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включить в программы учебных курсов по повышению </w:t>
      </w:r>
      <w:proofErr w:type="gramStart"/>
      <w:r w:rsidR="00763F2B" w:rsidRPr="003676DE">
        <w:rPr>
          <w:rFonts w:ascii="Times New Roman" w:eastAsia="Times New Roman" w:hAnsi="Times New Roman" w:cs="Times New Roman"/>
          <w:color w:val="000000"/>
          <w:sz w:val="28"/>
          <w:szCs w:val="28"/>
          <w:lang w:eastAsia="ru-RU"/>
        </w:rPr>
        <w:t>квалификации работников предприятия основы эффективного использования энергетических ресурсов</w:t>
      </w:r>
      <w:proofErr w:type="gramEnd"/>
      <w:r w:rsidR="00763F2B" w:rsidRPr="003676DE">
        <w:rPr>
          <w:rFonts w:ascii="Times New Roman" w:eastAsia="Times New Roman" w:hAnsi="Times New Roman" w:cs="Times New Roman"/>
          <w:color w:val="000000"/>
          <w:sz w:val="28"/>
          <w:szCs w:val="28"/>
          <w:lang w:eastAsia="ru-RU"/>
        </w:rPr>
        <w:t>;</w:t>
      </w:r>
    </w:p>
    <w:p w:rsidR="00763F2B" w:rsidRPr="003676DE" w:rsidRDefault="00E250F4"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763F2B" w:rsidRPr="003676DE">
        <w:rPr>
          <w:rFonts w:ascii="Times New Roman" w:eastAsia="Times New Roman" w:hAnsi="Times New Roman" w:cs="Times New Roman"/>
          <w:color w:val="000000"/>
          <w:sz w:val="28"/>
          <w:szCs w:val="28"/>
          <w:lang w:eastAsia="ru-RU"/>
        </w:rPr>
        <w:t xml:space="preserve">проводить систематические мероприятия по информационному обеспечению и пропаганде энергосбережения. </w:t>
      </w:r>
    </w:p>
    <w:p w:rsidR="003B5A9E" w:rsidRPr="003676DE" w:rsidRDefault="006C283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w:t>
      </w:r>
      <w:r w:rsidR="003B5A9E"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1</w:t>
      </w:r>
      <w:r w:rsidR="003B5A9E" w:rsidRPr="003676DE">
        <w:rPr>
          <w:rFonts w:ascii="Times New Roman" w:eastAsia="Times New Roman" w:hAnsi="Times New Roman" w:cs="Times New Roman"/>
          <w:color w:val="000000"/>
          <w:sz w:val="28"/>
          <w:szCs w:val="28"/>
          <w:lang w:eastAsia="ru-RU"/>
        </w:rPr>
        <w:t>. Предложения по источникам финансирования целевой программы.</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Мероприятия по установке приборов учета с более </w:t>
      </w:r>
      <w:proofErr w:type="gramStart"/>
      <w:r w:rsidRPr="003676DE">
        <w:rPr>
          <w:rFonts w:ascii="Times New Roman" w:eastAsia="Times New Roman" w:hAnsi="Times New Roman" w:cs="Times New Roman"/>
          <w:color w:val="000000"/>
          <w:sz w:val="28"/>
          <w:szCs w:val="28"/>
          <w:lang w:eastAsia="ru-RU"/>
        </w:rPr>
        <w:t>высоким классом точности измерений, отвечающим требованиям коммерческого учета   планируется</w:t>
      </w:r>
      <w:proofErr w:type="gramEnd"/>
      <w:r w:rsidRPr="003676DE">
        <w:rPr>
          <w:rFonts w:ascii="Times New Roman" w:eastAsia="Times New Roman" w:hAnsi="Times New Roman" w:cs="Times New Roman"/>
          <w:color w:val="000000"/>
          <w:sz w:val="28"/>
          <w:szCs w:val="28"/>
          <w:lang w:eastAsia="ru-RU"/>
        </w:rPr>
        <w:t xml:space="preserve"> профинансировать из прибыли, полученной от прочих  (не регулируемых видов деятельности) </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Все остальные проекты, включённые в настоящую Программу на 2017-2021 годы, относятся к  регулируемому виду деятельности по передаче электрической энергии.</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Источниками финансирования  проектов  являются выручка и полученная  предприятием прибыль.</w:t>
      </w:r>
    </w:p>
    <w:p w:rsidR="003B5A9E" w:rsidRPr="003676DE" w:rsidRDefault="006C283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4</w:t>
      </w:r>
      <w:r w:rsidR="003B5A9E" w:rsidRPr="003676DE">
        <w:rPr>
          <w:rFonts w:ascii="Times New Roman" w:eastAsia="Times New Roman" w:hAnsi="Times New Roman" w:cs="Times New Roman"/>
          <w:color w:val="000000"/>
          <w:sz w:val="28"/>
          <w:szCs w:val="28"/>
          <w:lang w:eastAsia="ru-RU"/>
        </w:rPr>
        <w:t>.</w:t>
      </w:r>
      <w:r w:rsidRPr="003676DE">
        <w:rPr>
          <w:rFonts w:ascii="Times New Roman" w:eastAsia="Times New Roman" w:hAnsi="Times New Roman" w:cs="Times New Roman"/>
          <w:color w:val="000000"/>
          <w:sz w:val="28"/>
          <w:szCs w:val="28"/>
          <w:lang w:eastAsia="ru-RU"/>
        </w:rPr>
        <w:t>2</w:t>
      </w:r>
      <w:r w:rsidR="003B5A9E" w:rsidRPr="003676DE">
        <w:rPr>
          <w:rFonts w:ascii="Times New Roman" w:eastAsia="Times New Roman" w:hAnsi="Times New Roman" w:cs="Times New Roman"/>
          <w:color w:val="000000"/>
          <w:sz w:val="28"/>
          <w:szCs w:val="28"/>
          <w:lang w:eastAsia="ru-RU"/>
        </w:rPr>
        <w:t>. Механизм финансирования программы.</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Финансирование Программы Энергосбережения производится за счёт собственных сре</w:t>
      </w:r>
      <w:proofErr w:type="gramStart"/>
      <w:r w:rsidRPr="003676DE">
        <w:rPr>
          <w:rFonts w:ascii="Times New Roman" w:eastAsia="Times New Roman" w:hAnsi="Times New Roman" w:cs="Times New Roman"/>
          <w:color w:val="000000"/>
          <w:sz w:val="28"/>
          <w:szCs w:val="28"/>
          <w:lang w:eastAsia="ru-RU"/>
        </w:rPr>
        <w:t>дств пр</w:t>
      </w:r>
      <w:proofErr w:type="gramEnd"/>
      <w:r w:rsidRPr="003676DE">
        <w:rPr>
          <w:rFonts w:ascii="Times New Roman" w:eastAsia="Times New Roman" w:hAnsi="Times New Roman" w:cs="Times New Roman"/>
          <w:color w:val="000000"/>
          <w:sz w:val="28"/>
          <w:szCs w:val="28"/>
          <w:lang w:eastAsia="ru-RU"/>
        </w:rPr>
        <w:t>едприятия.  Равномерное поступление денежных средств через тариф на услугу по передаче электрической энергии  в течение года и  организованное выполнение  производственных планов позволят  профинансировать и выполнить  Программу без привлечения  кредитных ресурсов.</w:t>
      </w:r>
    </w:p>
    <w:p w:rsidR="003B5A9E" w:rsidRPr="003676DE" w:rsidRDefault="003B5A9E" w:rsidP="003B5A9E">
      <w:pPr>
        <w:spacing w:after="0" w:line="360" w:lineRule="auto"/>
        <w:jc w:val="both"/>
        <w:rPr>
          <w:rFonts w:ascii="Times New Roman" w:eastAsia="Times New Roman" w:hAnsi="Times New Roman" w:cs="Times New Roman"/>
          <w:color w:val="000000"/>
          <w:sz w:val="28"/>
          <w:szCs w:val="28"/>
          <w:lang w:eastAsia="ru-RU"/>
        </w:rPr>
      </w:pPr>
    </w:p>
    <w:p w:rsidR="00763F2B" w:rsidRPr="00763F2B" w:rsidRDefault="00763F2B" w:rsidP="00763F2B">
      <w:pPr>
        <w:spacing w:after="0" w:line="240" w:lineRule="auto"/>
        <w:jc w:val="center"/>
        <w:rPr>
          <w:rFonts w:ascii="Times New Roman" w:eastAsia="Times New Roman" w:hAnsi="Times New Roman" w:cs="Times New Roman"/>
          <w:sz w:val="28"/>
          <w:szCs w:val="28"/>
        </w:rPr>
        <w:sectPr w:rsidR="00763F2B" w:rsidRPr="00763F2B" w:rsidSect="00763F2B">
          <w:footerReference w:type="default" r:id="rId8"/>
          <w:pgSz w:w="11906" w:h="16838"/>
          <w:pgMar w:top="1134" w:right="850" w:bottom="1134" w:left="1701" w:header="708" w:footer="708" w:gutter="0"/>
          <w:cols w:space="708"/>
          <w:titlePg/>
          <w:docGrid w:linePitch="360"/>
        </w:sectPr>
      </w:pPr>
    </w:p>
    <w:p w:rsidR="00763F2B" w:rsidRPr="00763F2B" w:rsidRDefault="00763F2B" w:rsidP="007D1C0B">
      <w:pPr>
        <w:autoSpaceDE w:val="0"/>
        <w:autoSpaceDN w:val="0"/>
        <w:adjustRightInd w:val="0"/>
        <w:spacing w:before="480" w:after="240" w:line="240" w:lineRule="auto"/>
        <w:ind w:left="750"/>
        <w:jc w:val="both"/>
        <w:outlineLvl w:val="0"/>
        <w:rPr>
          <w:rFonts w:ascii="Times New Roman" w:eastAsia="Calibri" w:hAnsi="Times New Roman" w:cs="Times New Roman"/>
          <w:b/>
          <w:sz w:val="28"/>
          <w:szCs w:val="28"/>
        </w:rPr>
      </w:pPr>
      <w:bookmarkStart w:id="5" w:name="_Toc392606990"/>
      <w:r w:rsidRPr="00763F2B">
        <w:rPr>
          <w:rFonts w:ascii="Times New Roman" w:eastAsia="Calibri" w:hAnsi="Times New Roman" w:cs="Times New Roman"/>
          <w:b/>
          <w:sz w:val="28"/>
          <w:szCs w:val="28"/>
        </w:rPr>
        <w:lastRenderedPageBreak/>
        <w:t>Ресурсное обеспечение Программы</w:t>
      </w:r>
      <w:bookmarkEnd w:id="5"/>
    </w:p>
    <w:p w:rsidR="00763F2B" w:rsidRPr="00763F2B" w:rsidRDefault="00763F2B" w:rsidP="003B5A9E">
      <w:pPr>
        <w:spacing w:after="0" w:line="360" w:lineRule="auto"/>
        <w:jc w:val="both"/>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 xml:space="preserve">Ресурсное обеспечение Программы по источникам финансирования и годам реализации приведено в таблице </w:t>
      </w:r>
      <w:r w:rsidR="006C283E">
        <w:rPr>
          <w:rFonts w:ascii="Times New Roman" w:eastAsia="Times New Roman" w:hAnsi="Times New Roman" w:cs="Times New Roman"/>
          <w:color w:val="000000"/>
          <w:lang w:eastAsia="ru-RU"/>
        </w:rPr>
        <w:t>3</w:t>
      </w:r>
      <w:r w:rsidRPr="00763F2B">
        <w:rPr>
          <w:rFonts w:ascii="Times New Roman" w:eastAsia="Times New Roman" w:hAnsi="Times New Roman" w:cs="Times New Roman"/>
          <w:color w:val="000000"/>
          <w:lang w:eastAsia="ru-RU"/>
        </w:rPr>
        <w:t>.</w:t>
      </w:r>
    </w:p>
    <w:p w:rsidR="00763F2B" w:rsidRPr="00763F2B" w:rsidRDefault="00763F2B" w:rsidP="00763F2B">
      <w:pPr>
        <w:spacing w:after="0" w:line="240" w:lineRule="auto"/>
        <w:jc w:val="right"/>
        <w:rPr>
          <w:rFonts w:ascii="Times New Roman" w:eastAsia="Times New Roman" w:hAnsi="Times New Roman" w:cs="Times New Roman"/>
          <w:i/>
          <w:sz w:val="28"/>
          <w:szCs w:val="28"/>
        </w:rPr>
      </w:pPr>
      <w:r w:rsidRPr="00763F2B">
        <w:rPr>
          <w:rFonts w:ascii="Times New Roman" w:eastAsia="Times New Roman" w:hAnsi="Times New Roman" w:cs="Times New Roman"/>
          <w:i/>
          <w:sz w:val="28"/>
          <w:szCs w:val="28"/>
        </w:rPr>
        <w:t xml:space="preserve">Таблица </w:t>
      </w:r>
      <w:r w:rsidR="006C283E">
        <w:rPr>
          <w:rFonts w:ascii="Times New Roman" w:eastAsia="Times New Roman" w:hAnsi="Times New Roman" w:cs="Times New Roman"/>
          <w:i/>
          <w:sz w:val="28"/>
          <w:szCs w:val="28"/>
        </w:rPr>
        <w:t>3</w:t>
      </w:r>
    </w:p>
    <w:tbl>
      <w:tblPr>
        <w:tblW w:w="15314" w:type="dxa"/>
        <w:tblLayout w:type="fixed"/>
        <w:tblLook w:val="04A0" w:firstRow="1" w:lastRow="0" w:firstColumn="1" w:lastColumn="0" w:noHBand="0" w:noVBand="1"/>
      </w:tblPr>
      <w:tblGrid>
        <w:gridCol w:w="717"/>
        <w:gridCol w:w="3257"/>
        <w:gridCol w:w="3119"/>
        <w:gridCol w:w="2663"/>
        <w:gridCol w:w="3464"/>
        <w:gridCol w:w="2094"/>
      </w:tblGrid>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w:t>
            </w:r>
          </w:p>
          <w:p w:rsidR="00763F2B" w:rsidRPr="00763F2B" w:rsidRDefault="00763F2B" w:rsidP="00763F2B">
            <w:pPr>
              <w:spacing w:after="0" w:line="240" w:lineRule="auto"/>
              <w:jc w:val="center"/>
              <w:rPr>
                <w:rFonts w:ascii="Times New Roman" w:eastAsia="Times New Roman" w:hAnsi="Times New Roman" w:cs="Times New Roman"/>
                <w:lang w:eastAsia="ru-RU"/>
              </w:rPr>
            </w:pPr>
            <w:proofErr w:type="spellStart"/>
            <w:r w:rsidRPr="00763F2B">
              <w:rPr>
                <w:rFonts w:ascii="Times New Roman" w:eastAsia="Times New Roman" w:hAnsi="Times New Roman" w:cs="Times New Roman"/>
                <w:lang w:eastAsia="ru-RU"/>
              </w:rPr>
              <w:t>п</w:t>
            </w:r>
            <w:proofErr w:type="gramStart"/>
            <w:r w:rsidRPr="00763F2B">
              <w:rPr>
                <w:rFonts w:ascii="Times New Roman" w:eastAsia="Times New Roman" w:hAnsi="Times New Roman" w:cs="Times New Roman"/>
                <w:lang w:eastAsia="ru-RU"/>
              </w:rPr>
              <w:t>.п</w:t>
            </w:r>
            <w:proofErr w:type="spellEnd"/>
            <w:proofErr w:type="gramEnd"/>
          </w:p>
        </w:tc>
        <w:tc>
          <w:tcPr>
            <w:tcW w:w="3257"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Наименование мероприятия</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Цели и задачи мероприятия</w:t>
            </w:r>
          </w:p>
        </w:tc>
        <w:tc>
          <w:tcPr>
            <w:tcW w:w="2663"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Затраты на проведение мероприятия (руб.)</w:t>
            </w:r>
            <w:r w:rsidR="008F3C3E">
              <w:rPr>
                <w:rFonts w:ascii="Times New Roman" w:eastAsia="Times New Roman" w:hAnsi="Times New Roman" w:cs="Times New Roman"/>
                <w:lang w:eastAsia="ru-RU"/>
              </w:rPr>
              <w:t>/источники финансирования</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Эффект от проведения мероприятия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Срок реализации/сокращение удельного расхода электрической энергии</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E250F4">
        <w:trPr>
          <w:trHeight w:val="524"/>
        </w:trPr>
        <w:tc>
          <w:tcPr>
            <w:tcW w:w="717" w:type="dxa"/>
            <w:tcBorders>
              <w:top w:val="nil"/>
              <w:left w:val="single" w:sz="4" w:space="0" w:color="auto"/>
              <w:bottom w:val="single" w:sz="4" w:space="0" w:color="auto"/>
              <w:right w:val="single" w:sz="4" w:space="0" w:color="auto"/>
            </w:tcBorders>
            <w:shd w:val="clear" w:color="auto" w:fill="auto"/>
            <w:noWrap/>
            <w:vAlign w:val="bottom"/>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w:t>
            </w:r>
          </w:p>
        </w:tc>
        <w:tc>
          <w:tcPr>
            <w:tcW w:w="14597" w:type="dxa"/>
            <w:gridSpan w:val="5"/>
            <w:tcBorders>
              <w:top w:val="single" w:sz="4" w:space="0" w:color="auto"/>
              <w:left w:val="nil"/>
              <w:bottom w:val="single" w:sz="4" w:space="0" w:color="auto"/>
              <w:right w:val="single" w:sz="4" w:space="0" w:color="auto"/>
            </w:tcBorders>
            <w:shd w:val="clear" w:color="auto" w:fill="auto"/>
            <w:noWrap/>
            <w:vAlign w:val="bottom"/>
            <w:hideMark/>
          </w:tcPr>
          <w:p w:rsidR="00763F2B" w:rsidRPr="00763F2B" w:rsidRDefault="00E250F4"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Организационные мероприятия</w:t>
            </w:r>
          </w:p>
        </w:tc>
      </w:tr>
      <w:tr w:rsidR="00F748F1" w:rsidRPr="00763F2B" w:rsidTr="00841238">
        <w:trPr>
          <w:trHeight w:val="600"/>
        </w:trPr>
        <w:tc>
          <w:tcPr>
            <w:tcW w:w="717" w:type="dxa"/>
            <w:tcBorders>
              <w:top w:val="nil"/>
              <w:left w:val="single" w:sz="4" w:space="0" w:color="auto"/>
              <w:bottom w:val="single" w:sz="4" w:space="0" w:color="auto"/>
              <w:right w:val="single" w:sz="4" w:space="0" w:color="auto"/>
            </w:tcBorders>
            <w:shd w:val="clear" w:color="auto" w:fill="auto"/>
            <w:noWrap/>
            <w:hideMark/>
          </w:tcPr>
          <w:p w:rsidR="00F748F1" w:rsidRPr="00763F2B" w:rsidRDefault="00F748F1" w:rsidP="00841238">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1.1.</w:t>
            </w:r>
          </w:p>
        </w:tc>
        <w:tc>
          <w:tcPr>
            <w:tcW w:w="3257" w:type="dxa"/>
            <w:tcBorders>
              <w:top w:val="nil"/>
              <w:left w:val="nil"/>
              <w:bottom w:val="single" w:sz="4" w:space="0" w:color="auto"/>
              <w:right w:val="single" w:sz="4" w:space="0" w:color="auto"/>
            </w:tcBorders>
            <w:shd w:val="clear" w:color="auto" w:fill="auto"/>
            <w:hideMark/>
          </w:tcPr>
          <w:p w:rsidR="00F748F1" w:rsidRPr="00763F2B" w:rsidRDefault="00F748F1" w:rsidP="00F748F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Заключение </w:t>
            </w:r>
            <w:proofErr w:type="spellStart"/>
            <w:r>
              <w:rPr>
                <w:rFonts w:ascii="Times New Roman" w:eastAsia="Times New Roman" w:hAnsi="Times New Roman" w:cs="Times New Roman"/>
                <w:lang w:eastAsia="ru-RU"/>
              </w:rPr>
              <w:t>энергосервисных</w:t>
            </w:r>
            <w:proofErr w:type="spellEnd"/>
            <w:r>
              <w:rPr>
                <w:rFonts w:ascii="Times New Roman" w:eastAsia="Times New Roman" w:hAnsi="Times New Roman" w:cs="Times New Roman"/>
                <w:lang w:eastAsia="ru-RU"/>
              </w:rPr>
              <w:t xml:space="preserve"> договоров, проведение </w:t>
            </w:r>
            <w:proofErr w:type="spellStart"/>
            <w:r>
              <w:rPr>
                <w:rFonts w:ascii="Times New Roman" w:eastAsia="Times New Roman" w:hAnsi="Times New Roman" w:cs="Times New Roman"/>
                <w:lang w:eastAsia="ru-RU"/>
              </w:rPr>
              <w:t>энергоаудита</w:t>
            </w:r>
            <w:proofErr w:type="spellEnd"/>
            <w:r>
              <w:rPr>
                <w:rFonts w:ascii="Times New Roman" w:eastAsia="Times New Roman" w:hAnsi="Times New Roman" w:cs="Times New Roman"/>
                <w:lang w:eastAsia="ru-RU"/>
              </w:rPr>
              <w:t xml:space="preserve">. </w:t>
            </w:r>
          </w:p>
        </w:tc>
        <w:tc>
          <w:tcPr>
            <w:tcW w:w="3119"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Выявление источников нерациональных </w:t>
            </w:r>
            <w:proofErr w:type="spellStart"/>
            <w:r>
              <w:rPr>
                <w:rFonts w:ascii="Times New Roman" w:eastAsia="Times New Roman" w:hAnsi="Times New Roman" w:cs="Times New Roman"/>
                <w:lang w:eastAsia="ru-RU"/>
              </w:rPr>
              <w:t>энергозатрат</w:t>
            </w:r>
            <w:proofErr w:type="spellEnd"/>
            <w:r>
              <w:rPr>
                <w:rFonts w:ascii="Times New Roman" w:eastAsia="Times New Roman" w:hAnsi="Times New Roman" w:cs="Times New Roman"/>
                <w:lang w:eastAsia="ru-RU"/>
              </w:rPr>
              <w:t xml:space="preserve"> и неоправданных потерь энергии. Расчет технологических потерь.</w:t>
            </w:r>
          </w:p>
        </w:tc>
        <w:tc>
          <w:tcPr>
            <w:tcW w:w="2663" w:type="dxa"/>
            <w:tcBorders>
              <w:top w:val="nil"/>
              <w:left w:val="nil"/>
              <w:bottom w:val="single" w:sz="4" w:space="0" w:color="auto"/>
              <w:right w:val="single" w:sz="4" w:space="0" w:color="auto"/>
            </w:tcBorders>
            <w:shd w:val="clear" w:color="auto" w:fill="auto"/>
            <w:hideMark/>
          </w:tcPr>
          <w:p w:rsidR="00F748F1" w:rsidRPr="00763F2B" w:rsidRDefault="00F748F1" w:rsidP="00F748F1">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600 000/ собственные средства</w:t>
            </w:r>
            <w:r w:rsidRPr="00763F2B">
              <w:rPr>
                <w:rFonts w:ascii="Times New Roman" w:eastAsia="Times New Roman" w:hAnsi="Times New Roman" w:cs="Times New Roman"/>
                <w:lang w:eastAsia="ru-RU"/>
              </w:rPr>
              <w:t xml:space="preserve">  </w:t>
            </w:r>
          </w:p>
        </w:tc>
        <w:tc>
          <w:tcPr>
            <w:tcW w:w="3464"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Оптимизация эффективного использования энергоресурсов для предприятия. </w:t>
            </w:r>
            <w:r w:rsidRPr="00763F2B">
              <w:rPr>
                <w:rFonts w:ascii="Times New Roman" w:eastAsia="Times New Roman" w:hAnsi="Times New Roman" w:cs="Times New Roman"/>
                <w:lang w:eastAsia="ru-RU"/>
              </w:rPr>
              <w:t>Снижение величины потерь электроэнергии</w:t>
            </w:r>
            <w:r>
              <w:rPr>
                <w:rFonts w:ascii="Times New Roman" w:eastAsia="Times New Roman" w:hAnsi="Times New Roman" w:cs="Times New Roman"/>
                <w:lang w:eastAsia="ru-RU"/>
              </w:rPr>
              <w:t>.</w:t>
            </w:r>
          </w:p>
        </w:tc>
        <w:tc>
          <w:tcPr>
            <w:tcW w:w="2094" w:type="dxa"/>
            <w:tcBorders>
              <w:top w:val="nil"/>
              <w:left w:val="nil"/>
              <w:bottom w:val="single" w:sz="4" w:space="0" w:color="auto"/>
              <w:right w:val="single" w:sz="4" w:space="0" w:color="auto"/>
            </w:tcBorders>
            <w:shd w:val="clear" w:color="auto" w:fill="auto"/>
            <w:hideMark/>
          </w:tcPr>
          <w:p w:rsidR="00F748F1" w:rsidRPr="00763F2B" w:rsidRDefault="00F748F1" w:rsidP="0084123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Pr>
                <w:rFonts w:ascii="Times New Roman" w:eastAsia="Times New Roman" w:hAnsi="Times New Roman" w:cs="Times New Roman"/>
                <w:lang w:eastAsia="ru-RU"/>
              </w:rPr>
              <w:t>21</w:t>
            </w:r>
          </w:p>
        </w:tc>
      </w:tr>
      <w:tr w:rsidR="00763F2B" w:rsidRPr="00763F2B" w:rsidTr="00FE715B">
        <w:trPr>
          <w:trHeight w:val="6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1.1.</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Проведение рейдов по выявлению </w:t>
            </w:r>
            <w:proofErr w:type="spellStart"/>
            <w:r w:rsidRPr="00763F2B">
              <w:rPr>
                <w:rFonts w:ascii="Times New Roman" w:eastAsia="Times New Roman" w:hAnsi="Times New Roman" w:cs="Times New Roman"/>
                <w:lang w:eastAsia="ru-RU"/>
              </w:rPr>
              <w:t>безучетного</w:t>
            </w:r>
            <w:proofErr w:type="spellEnd"/>
            <w:r w:rsidRPr="00763F2B">
              <w:rPr>
                <w:rFonts w:ascii="Times New Roman" w:eastAsia="Times New Roman" w:hAnsi="Times New Roman" w:cs="Times New Roman"/>
                <w:lang w:eastAsia="ru-RU"/>
              </w:rPr>
              <w:t xml:space="preserve"> потребления электроэнергии</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Выявление фактов </w:t>
            </w:r>
            <w:proofErr w:type="spellStart"/>
            <w:r w:rsidRPr="00763F2B">
              <w:rPr>
                <w:rFonts w:ascii="Times New Roman" w:eastAsia="Times New Roman" w:hAnsi="Times New Roman" w:cs="Times New Roman"/>
                <w:lang w:eastAsia="ru-RU"/>
              </w:rPr>
              <w:t>безучетного</w:t>
            </w:r>
            <w:proofErr w:type="spellEnd"/>
            <w:r w:rsidRPr="00763F2B">
              <w:rPr>
                <w:rFonts w:ascii="Times New Roman" w:eastAsia="Times New Roman" w:hAnsi="Times New Roman" w:cs="Times New Roman"/>
                <w:lang w:eastAsia="ru-RU"/>
              </w:rPr>
              <w:t xml:space="preserve"> или бездоговорного потребления электроэнергии</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w:t>
            </w:r>
            <w:r w:rsidR="00A938E8">
              <w:rPr>
                <w:rFonts w:ascii="Times New Roman" w:eastAsia="Times New Roman" w:hAnsi="Times New Roman" w:cs="Times New Roman"/>
                <w:lang w:eastAsia="ru-RU"/>
              </w:rPr>
              <w:t>342</w:t>
            </w:r>
            <w:r w:rsidR="008F3C3E">
              <w:rPr>
                <w:rFonts w:ascii="Times New Roman" w:eastAsia="Times New Roman" w:hAnsi="Times New Roman" w:cs="Times New Roman"/>
                <w:lang w:eastAsia="ru-RU"/>
              </w:rPr>
              <w:t> </w:t>
            </w:r>
            <w:r w:rsidR="00A938E8">
              <w:rPr>
                <w:rFonts w:ascii="Times New Roman" w:eastAsia="Times New Roman" w:hAnsi="Times New Roman" w:cs="Times New Roman"/>
                <w:lang w:eastAsia="ru-RU"/>
              </w:rPr>
              <w:t>000</w:t>
            </w:r>
            <w:r w:rsidR="008F3C3E">
              <w:rPr>
                <w:rFonts w:ascii="Times New Roman" w:eastAsia="Times New Roman" w:hAnsi="Times New Roman" w:cs="Times New Roman"/>
                <w:lang w:eastAsia="ru-RU"/>
              </w:rPr>
              <w:t>/ собственные средства</w:t>
            </w:r>
            <w:r w:rsidRPr="00763F2B">
              <w:rPr>
                <w:rFonts w:ascii="Times New Roman" w:eastAsia="Times New Roman" w:hAnsi="Times New Roman" w:cs="Times New Roman"/>
                <w:lang w:eastAsia="ru-RU"/>
              </w:rPr>
              <w:t xml:space="preserve">  </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Снижение величины потерь электроэнергии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6E5802">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6E5802">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6E5802">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1.2.</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Направление предложений по установке приборов учета электроэнергии потребителям (поверка приборов учета либо их замена </w:t>
            </w:r>
            <w:proofErr w:type="gramStart"/>
            <w:r w:rsidRPr="00763F2B">
              <w:rPr>
                <w:rFonts w:ascii="Times New Roman" w:eastAsia="Times New Roman" w:hAnsi="Times New Roman" w:cs="Times New Roman"/>
                <w:lang w:eastAsia="ru-RU"/>
              </w:rPr>
              <w:t>на</w:t>
            </w:r>
            <w:proofErr w:type="gramEnd"/>
            <w:r w:rsidRPr="00763F2B">
              <w:rPr>
                <w:rFonts w:ascii="Times New Roman" w:eastAsia="Times New Roman" w:hAnsi="Times New Roman" w:cs="Times New Roman"/>
                <w:lang w:eastAsia="ru-RU"/>
              </w:rPr>
              <w:t xml:space="preserve"> новые)</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Исполнение обязанностей сетевой организации по оснащению приборами учета (коллективными или индивидуальными) различных категорий потребителей</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A938E8"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110 000</w:t>
            </w:r>
            <w:r w:rsidR="00763F2B" w:rsidRPr="00763F2B">
              <w:rPr>
                <w:rFonts w:ascii="Times New Roman" w:eastAsia="Times New Roman" w:hAnsi="Times New Roman" w:cs="Times New Roman"/>
                <w:lang w:eastAsia="ru-RU"/>
              </w:rPr>
              <w:t xml:space="preserve"> </w:t>
            </w:r>
            <w:r w:rsidR="008F3C3E" w:rsidRPr="008F3C3E">
              <w:rPr>
                <w:rFonts w:ascii="Times New Roman" w:eastAsia="Times New Roman" w:hAnsi="Times New Roman" w:cs="Times New Roman"/>
                <w:lang w:eastAsia="ru-RU"/>
              </w:rPr>
              <w:t xml:space="preserve">/ собственные средства  </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Выполнение требований ст.13 Федерального закона №261-ФЗ  "Об энергосбережении"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1.3</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 xml:space="preserve">Разработка и реализация плана мероприятий по оптимизации энергопотребления в зданиях, строениях, сооружениях, находящихся в собственности </w:t>
            </w:r>
            <w:r w:rsidRPr="00763F2B">
              <w:rPr>
                <w:rFonts w:ascii="Times New Roman" w:eastAsia="Calibri" w:hAnsi="Times New Roman" w:cs="Times New Roman"/>
              </w:rPr>
              <w:lastRenderedPageBreak/>
              <w:t>(аренде) сетевой организации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lastRenderedPageBreak/>
              <w:t xml:space="preserve">Предварительная проработка технико-экономических показателей, </w:t>
            </w:r>
            <w:r w:rsidR="00A938E8">
              <w:rPr>
                <w:rFonts w:ascii="Times New Roman" w:eastAsia="Calibri" w:hAnsi="Times New Roman" w:cs="Times New Roman"/>
              </w:rPr>
              <w:t xml:space="preserve">реализация </w:t>
            </w:r>
            <w:proofErr w:type="gramStart"/>
            <w:r w:rsidR="00A938E8">
              <w:rPr>
                <w:rFonts w:ascii="Times New Roman" w:eastAsia="Calibri" w:hAnsi="Times New Roman" w:cs="Times New Roman"/>
              </w:rPr>
              <w:t>мероприятии</w:t>
            </w:r>
            <w:proofErr w:type="gramEnd"/>
          </w:p>
        </w:tc>
        <w:tc>
          <w:tcPr>
            <w:tcW w:w="2663"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A938E8"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400 000</w:t>
            </w:r>
            <w:r w:rsidR="008F3C3E" w:rsidRPr="008F3C3E">
              <w:rPr>
                <w:rFonts w:ascii="Times New Roman" w:eastAsia="Times New Roman" w:hAnsi="Times New Roman" w:cs="Times New Roman"/>
                <w:lang w:eastAsia="ru-RU"/>
              </w:rPr>
              <w:t xml:space="preserve">/ собственные средства  </w:t>
            </w:r>
          </w:p>
        </w:tc>
        <w:tc>
          <w:tcPr>
            <w:tcW w:w="346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Снижение величины потерь электроэнергии</w:t>
            </w:r>
          </w:p>
        </w:tc>
        <w:tc>
          <w:tcPr>
            <w:tcW w:w="209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lastRenderedPageBreak/>
              <w:t>1.4</w:t>
            </w:r>
          </w:p>
        </w:tc>
        <w:tc>
          <w:tcPr>
            <w:tcW w:w="3257"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Разработка и реализация программы сокращения технологического расхода (потерь) электрической энергии в электрических сетях, используемых для оказания услуг по передаче электрической энергии</w:t>
            </w:r>
          </w:p>
        </w:tc>
        <w:tc>
          <w:tcPr>
            <w:tcW w:w="3119" w:type="dxa"/>
            <w:tcBorders>
              <w:top w:val="single" w:sz="4" w:space="0" w:color="auto"/>
              <w:left w:val="nil"/>
              <w:bottom w:val="single" w:sz="4" w:space="0" w:color="auto"/>
              <w:right w:val="single" w:sz="4" w:space="0" w:color="auto"/>
            </w:tcBorders>
            <w:shd w:val="clear" w:color="auto" w:fill="auto"/>
          </w:tcPr>
          <w:p w:rsidR="00763F2B" w:rsidRPr="00763F2B" w:rsidRDefault="00763F2B" w:rsidP="00A938E8">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проработка технико-экономических показателей</w:t>
            </w:r>
            <w:r w:rsidR="00A938E8">
              <w:rPr>
                <w:rFonts w:ascii="Times New Roman" w:eastAsia="Calibri" w:hAnsi="Times New Roman" w:cs="Times New Roman"/>
              </w:rPr>
              <w:t xml:space="preserve">, доведение до оптимального уровня </w:t>
            </w:r>
            <w:proofErr w:type="gramStart"/>
            <w:r w:rsidR="00A938E8">
              <w:rPr>
                <w:rFonts w:ascii="Times New Roman" w:eastAsia="Calibri" w:hAnsi="Times New Roman" w:cs="Times New Roman"/>
              </w:rPr>
              <w:t>значении</w:t>
            </w:r>
            <w:proofErr w:type="gramEnd"/>
          </w:p>
        </w:tc>
        <w:tc>
          <w:tcPr>
            <w:tcW w:w="2663"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w:t>
            </w:r>
          </w:p>
        </w:tc>
        <w:tc>
          <w:tcPr>
            <w:tcW w:w="3464" w:type="dxa"/>
            <w:tcBorders>
              <w:top w:val="single" w:sz="4" w:space="0" w:color="auto"/>
              <w:left w:val="nil"/>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Calibri" w:hAnsi="Times New Roman" w:cs="Times New Roman"/>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FE715B">
        <w:trPr>
          <w:trHeight w:val="3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w:t>
            </w:r>
          </w:p>
        </w:tc>
        <w:tc>
          <w:tcPr>
            <w:tcW w:w="14597" w:type="dxa"/>
            <w:gridSpan w:val="5"/>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Технические мероприятия</w:t>
            </w:r>
          </w:p>
        </w:tc>
      </w:tr>
      <w:tr w:rsidR="00763F2B" w:rsidRPr="00763F2B" w:rsidTr="00FE715B">
        <w:trPr>
          <w:trHeight w:val="300"/>
        </w:trPr>
        <w:tc>
          <w:tcPr>
            <w:tcW w:w="15314"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r w:rsidR="00763F2B" w:rsidRPr="00763F2B" w:rsidTr="00FE715B">
        <w:trPr>
          <w:trHeight w:val="1200"/>
        </w:trPr>
        <w:tc>
          <w:tcPr>
            <w:tcW w:w="717" w:type="dxa"/>
            <w:tcBorders>
              <w:top w:val="nil"/>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2.1.</w:t>
            </w:r>
          </w:p>
        </w:tc>
        <w:tc>
          <w:tcPr>
            <w:tcW w:w="3257"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Реконструкция ЛЭП </w:t>
            </w:r>
          </w:p>
        </w:tc>
        <w:tc>
          <w:tcPr>
            <w:tcW w:w="3119"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 xml:space="preserve">Уменьшение технических потерь электроэнергии в связи улучшением технических характеристик ЛЭП, уменьшение </w:t>
            </w:r>
            <w:proofErr w:type="spellStart"/>
            <w:r w:rsidRPr="00763F2B">
              <w:rPr>
                <w:rFonts w:ascii="Times New Roman" w:eastAsia="Times New Roman" w:hAnsi="Times New Roman" w:cs="Times New Roman"/>
                <w:color w:val="000000"/>
                <w:lang w:eastAsia="ru-RU"/>
              </w:rPr>
              <w:t>недоотпуска</w:t>
            </w:r>
            <w:proofErr w:type="spellEnd"/>
            <w:r w:rsidRPr="00763F2B">
              <w:rPr>
                <w:rFonts w:ascii="Times New Roman" w:eastAsia="Times New Roman" w:hAnsi="Times New Roman" w:cs="Times New Roman"/>
                <w:color w:val="000000"/>
                <w:lang w:eastAsia="ru-RU"/>
              </w:rPr>
              <w:t xml:space="preserve"> электроэнергии в связи с технологическими нарушениями</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8F3C3E"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42 300 000 / </w:t>
            </w:r>
            <w:proofErr w:type="spellStart"/>
            <w:r>
              <w:rPr>
                <w:rFonts w:ascii="Times New Roman" w:eastAsia="Times New Roman" w:hAnsi="Times New Roman" w:cs="Times New Roman"/>
                <w:lang w:eastAsia="ru-RU"/>
              </w:rPr>
              <w:t>инвест</w:t>
            </w:r>
            <w:proofErr w:type="spellEnd"/>
            <w:r>
              <w:rPr>
                <w:rFonts w:ascii="Times New Roman" w:eastAsia="Times New Roman" w:hAnsi="Times New Roman" w:cs="Times New Roman"/>
                <w:lang w:eastAsia="ru-RU"/>
              </w:rPr>
              <w:t>. составляющие</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Снижение величины потерь электроэнергии</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17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12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2.2</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Выравнивание нагрузок фаз в электрических сетях</w:t>
            </w:r>
            <w:r w:rsidRPr="00763F2B">
              <w:rPr>
                <w:rFonts w:ascii="Arial" w:eastAsia="Calibri" w:hAnsi="Arial" w:cs="Arial"/>
                <w:color w:val="010101"/>
                <w:sz w:val="18"/>
                <w:szCs w:val="18"/>
                <w:shd w:val="clear" w:color="auto" w:fill="FFFFFF"/>
              </w:rPr>
              <w:t>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Оптимизация режимов работы оборудования путем переключения части абонентов с перегруженных фаз </w:t>
            </w:r>
            <w:proofErr w:type="gramStart"/>
            <w:r w:rsidRPr="00763F2B">
              <w:rPr>
                <w:rFonts w:ascii="Times New Roman" w:eastAsia="Times New Roman" w:hAnsi="Times New Roman" w:cs="Times New Roman"/>
                <w:lang w:eastAsia="ru-RU"/>
              </w:rPr>
              <w:t>на</w:t>
            </w:r>
            <w:proofErr w:type="gramEnd"/>
            <w:r w:rsidRPr="00763F2B">
              <w:rPr>
                <w:rFonts w:ascii="Times New Roman" w:eastAsia="Times New Roman" w:hAnsi="Times New Roman" w:cs="Times New Roman"/>
                <w:lang w:eastAsia="ru-RU"/>
              </w:rPr>
              <w:t xml:space="preserve"> недогруженные </w:t>
            </w:r>
          </w:p>
          <w:p w:rsidR="00763F2B" w:rsidRPr="00763F2B" w:rsidRDefault="00763F2B" w:rsidP="00763F2B">
            <w:pPr>
              <w:spacing w:after="0" w:line="240" w:lineRule="auto"/>
              <w:rPr>
                <w:rFonts w:ascii="Times New Roman" w:eastAsia="Times New Roman" w:hAnsi="Times New Roman" w:cs="Times New Roman"/>
                <w:color w:val="000000"/>
                <w:lang w:eastAsia="ru-RU"/>
              </w:rPr>
            </w:pPr>
          </w:p>
        </w:tc>
        <w:tc>
          <w:tcPr>
            <w:tcW w:w="2663"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8F3C3E"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150 000 /</w:t>
            </w:r>
            <w:r w:rsidRPr="008F3C3E">
              <w:rPr>
                <w:rFonts w:ascii="Times New Roman" w:eastAsia="Times New Roman" w:hAnsi="Times New Roman" w:cs="Times New Roman"/>
                <w:lang w:eastAsia="ru-RU"/>
              </w:rPr>
              <w:t xml:space="preserve">собственные средства  </w:t>
            </w:r>
          </w:p>
        </w:tc>
        <w:tc>
          <w:tcPr>
            <w:tcW w:w="346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763F2B">
            <w:pPr>
              <w:spacing w:after="0" w:line="240" w:lineRule="auto"/>
              <w:rPr>
                <w:rFonts w:ascii="Times New Roman" w:eastAsia="Times New Roman" w:hAnsi="Times New Roman" w:cs="Times New Roman"/>
                <w:color w:val="000000"/>
                <w:lang w:eastAsia="ru-RU"/>
              </w:rPr>
            </w:pPr>
            <w:r w:rsidRPr="00763F2B">
              <w:rPr>
                <w:rFonts w:ascii="Times New Roman" w:eastAsia="Times New Roman" w:hAnsi="Times New Roman" w:cs="Times New Roman"/>
                <w:color w:val="000000"/>
                <w:lang w:eastAsia="ru-RU"/>
              </w:rPr>
              <w:t>Повышение качества поставляемой электрической энергии, снижение потерь электроэнергии</w:t>
            </w:r>
          </w:p>
          <w:p w:rsidR="00763F2B" w:rsidRPr="00763F2B" w:rsidRDefault="00763F2B" w:rsidP="00763F2B">
            <w:pPr>
              <w:spacing w:after="0" w:line="240" w:lineRule="auto"/>
              <w:rPr>
                <w:rFonts w:ascii="Times New Roman" w:eastAsia="Times New Roman" w:hAnsi="Times New Roman" w:cs="Times New Roman"/>
                <w:color w:val="000000"/>
                <w:lang w:eastAsia="ru-RU"/>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A938E8">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2.3.</w:t>
            </w:r>
          </w:p>
        </w:tc>
        <w:tc>
          <w:tcPr>
            <w:tcW w:w="3257"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E250F4">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Вывод из работы силовых трансформаторов в период миним</w:t>
            </w:r>
            <w:r w:rsidR="00E250F4">
              <w:rPr>
                <w:rFonts w:ascii="Times New Roman" w:eastAsia="Times New Roman" w:hAnsi="Times New Roman" w:cs="Times New Roman"/>
                <w:lang w:eastAsia="ru-RU"/>
              </w:rPr>
              <w:t>альных</w:t>
            </w:r>
            <w:r w:rsidRPr="00763F2B">
              <w:rPr>
                <w:rFonts w:ascii="Times New Roman" w:eastAsia="Times New Roman" w:hAnsi="Times New Roman" w:cs="Times New Roman"/>
                <w:lang w:eastAsia="ru-RU"/>
              </w:rPr>
              <w:t xml:space="preserve"> нагрузок </w:t>
            </w:r>
          </w:p>
        </w:tc>
        <w:tc>
          <w:tcPr>
            <w:tcW w:w="3119"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Снижение потерь холостого хода силовых трансформаторов, оптимизация режимов работы оборудования </w:t>
            </w:r>
          </w:p>
        </w:tc>
        <w:tc>
          <w:tcPr>
            <w:tcW w:w="2663"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xml:space="preserve">   -     </w:t>
            </w:r>
          </w:p>
        </w:tc>
        <w:tc>
          <w:tcPr>
            <w:tcW w:w="3464"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hideMark/>
          </w:tcPr>
          <w:p w:rsidR="00763F2B" w:rsidRPr="00763F2B" w:rsidRDefault="00763F2B" w:rsidP="00A938E8">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201</w:t>
            </w:r>
            <w:r w:rsidR="00A938E8">
              <w:rPr>
                <w:rFonts w:ascii="Times New Roman" w:eastAsia="Times New Roman" w:hAnsi="Times New Roman" w:cs="Times New Roman"/>
                <w:lang w:eastAsia="ru-RU"/>
              </w:rPr>
              <w:t>7</w:t>
            </w:r>
            <w:r w:rsidRPr="00763F2B">
              <w:rPr>
                <w:rFonts w:ascii="Times New Roman" w:eastAsia="Times New Roman" w:hAnsi="Times New Roman" w:cs="Times New Roman"/>
                <w:lang w:eastAsia="ru-RU"/>
              </w:rPr>
              <w:t>-20</w:t>
            </w:r>
            <w:r w:rsidR="00A938E8">
              <w:rPr>
                <w:rFonts w:ascii="Times New Roman" w:eastAsia="Times New Roman" w:hAnsi="Times New Roman" w:cs="Times New Roman"/>
                <w:lang w:eastAsia="ru-RU"/>
              </w:rPr>
              <w:t>21</w:t>
            </w:r>
          </w:p>
        </w:tc>
      </w:tr>
      <w:tr w:rsidR="00763F2B"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63F2B" w:rsidRPr="00763F2B" w:rsidRDefault="008F3C3E"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2.4.</w:t>
            </w:r>
          </w:p>
        </w:tc>
        <w:tc>
          <w:tcPr>
            <w:tcW w:w="3257" w:type="dxa"/>
            <w:tcBorders>
              <w:top w:val="single" w:sz="4" w:space="0" w:color="auto"/>
              <w:left w:val="nil"/>
              <w:bottom w:val="single" w:sz="4" w:space="0" w:color="auto"/>
              <w:right w:val="single" w:sz="4" w:space="0" w:color="auto"/>
            </w:tcBorders>
            <w:shd w:val="clear" w:color="auto" w:fill="auto"/>
          </w:tcPr>
          <w:p w:rsidR="00763F2B" w:rsidRPr="00763F2B" w:rsidRDefault="00FE715B" w:rsidP="00FE715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Сокращение сроков выполнения текущего и капитального  ремонта основного оборудования</w:t>
            </w:r>
          </w:p>
        </w:tc>
        <w:tc>
          <w:tcPr>
            <w:tcW w:w="3119"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Снижение </w:t>
            </w:r>
            <w:proofErr w:type="spellStart"/>
            <w:r>
              <w:rPr>
                <w:rFonts w:ascii="Times New Roman" w:eastAsia="Times New Roman" w:hAnsi="Times New Roman" w:cs="Times New Roman"/>
                <w:lang w:eastAsia="ru-RU"/>
              </w:rPr>
              <w:t>недоотпуска</w:t>
            </w:r>
            <w:proofErr w:type="spellEnd"/>
            <w:r>
              <w:rPr>
                <w:rFonts w:ascii="Times New Roman" w:eastAsia="Times New Roman" w:hAnsi="Times New Roman" w:cs="Times New Roman"/>
                <w:lang w:eastAsia="ru-RU"/>
              </w:rPr>
              <w:t xml:space="preserve"> электрической энергии потребителям </w:t>
            </w:r>
          </w:p>
        </w:tc>
        <w:tc>
          <w:tcPr>
            <w:tcW w:w="2663"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3464" w:type="dxa"/>
            <w:tcBorders>
              <w:top w:val="single" w:sz="4" w:space="0" w:color="auto"/>
              <w:left w:val="nil"/>
              <w:bottom w:val="single" w:sz="4" w:space="0" w:color="auto"/>
              <w:right w:val="single" w:sz="4" w:space="0" w:color="auto"/>
            </w:tcBorders>
            <w:shd w:val="clear" w:color="auto" w:fill="auto"/>
          </w:tcPr>
          <w:p w:rsidR="00763F2B" w:rsidRPr="00763F2B" w:rsidRDefault="00FE715B" w:rsidP="00763F2B">
            <w:pPr>
              <w:spacing w:after="0" w:line="240" w:lineRule="auto"/>
              <w:rPr>
                <w:rFonts w:ascii="Times New Roman" w:eastAsia="Times New Roman" w:hAnsi="Times New Roman" w:cs="Times New Roman"/>
                <w:lang w:eastAsia="ru-RU"/>
              </w:rPr>
            </w:pPr>
            <w:r w:rsidRPr="00FE715B">
              <w:rPr>
                <w:rFonts w:ascii="Times New Roman" w:eastAsia="Times New Roman" w:hAnsi="Times New Roman" w:cs="Times New Roman"/>
                <w:lang w:eastAsia="ru-RU"/>
              </w:rPr>
              <w:t>Повышение качества поставляемой электрической энергии</w:t>
            </w:r>
          </w:p>
        </w:tc>
        <w:tc>
          <w:tcPr>
            <w:tcW w:w="2094" w:type="dxa"/>
            <w:tcBorders>
              <w:top w:val="single" w:sz="4" w:space="0" w:color="auto"/>
              <w:left w:val="nil"/>
              <w:bottom w:val="single" w:sz="4" w:space="0" w:color="auto"/>
              <w:right w:val="single" w:sz="4" w:space="0" w:color="auto"/>
            </w:tcBorders>
            <w:shd w:val="clear" w:color="auto" w:fill="auto"/>
          </w:tcPr>
          <w:p w:rsidR="00763F2B" w:rsidRPr="00763F2B" w:rsidRDefault="00FE715B" w:rsidP="00A938E8">
            <w:pPr>
              <w:spacing w:after="0" w:line="240" w:lineRule="auto"/>
              <w:jc w:val="center"/>
              <w:rPr>
                <w:rFonts w:ascii="Times New Roman" w:eastAsia="Times New Roman" w:hAnsi="Times New Roman" w:cs="Times New Roman"/>
                <w:lang w:eastAsia="ru-RU"/>
              </w:rPr>
            </w:pPr>
            <w:r w:rsidRPr="00FE715B">
              <w:rPr>
                <w:rFonts w:ascii="Times New Roman" w:eastAsia="Times New Roman" w:hAnsi="Times New Roman" w:cs="Times New Roman"/>
                <w:lang w:eastAsia="ru-RU"/>
              </w:rPr>
              <w:t>2017-2021</w:t>
            </w:r>
          </w:p>
        </w:tc>
      </w:tr>
      <w:tr w:rsidR="007A7212" w:rsidRPr="00763F2B" w:rsidTr="00FE715B">
        <w:trPr>
          <w:trHeight w:val="900"/>
        </w:trPr>
        <w:tc>
          <w:tcPr>
            <w:tcW w:w="717" w:type="dxa"/>
            <w:tcBorders>
              <w:top w:val="single" w:sz="4" w:space="0" w:color="auto"/>
              <w:left w:val="single" w:sz="4" w:space="0" w:color="auto"/>
              <w:bottom w:val="single" w:sz="4" w:space="0" w:color="auto"/>
              <w:right w:val="single" w:sz="4" w:space="0" w:color="auto"/>
            </w:tcBorders>
            <w:shd w:val="clear" w:color="auto" w:fill="auto"/>
            <w:noWrap/>
          </w:tcPr>
          <w:p w:rsidR="007A7212" w:rsidRDefault="007A7212" w:rsidP="00763F2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2.5.</w:t>
            </w:r>
          </w:p>
        </w:tc>
        <w:tc>
          <w:tcPr>
            <w:tcW w:w="3257" w:type="dxa"/>
            <w:tcBorders>
              <w:top w:val="single" w:sz="4" w:space="0" w:color="auto"/>
              <w:left w:val="nil"/>
              <w:bottom w:val="single" w:sz="4" w:space="0" w:color="auto"/>
              <w:right w:val="single" w:sz="4" w:space="0" w:color="auto"/>
            </w:tcBorders>
            <w:shd w:val="clear" w:color="auto" w:fill="auto"/>
          </w:tcPr>
          <w:p w:rsidR="007A7212" w:rsidRDefault="007A7212" w:rsidP="00FE715B">
            <w:pPr>
              <w:spacing w:after="0" w:line="240" w:lineRule="auto"/>
              <w:rPr>
                <w:rFonts w:ascii="Times New Roman" w:eastAsia="Times New Roman" w:hAnsi="Times New Roman" w:cs="Times New Roman"/>
                <w:lang w:eastAsia="ru-RU"/>
              </w:rPr>
            </w:pPr>
            <w:r w:rsidRPr="007A7212">
              <w:rPr>
                <w:rFonts w:ascii="Times New Roman" w:eastAsia="Times New Roman" w:hAnsi="Times New Roman" w:cs="Times New Roman"/>
                <w:lang w:eastAsia="ru-RU"/>
              </w:rPr>
              <w:t>Программа развития средств учета и контроля электроэнергии</w:t>
            </w:r>
          </w:p>
        </w:tc>
        <w:tc>
          <w:tcPr>
            <w:tcW w:w="3119" w:type="dxa"/>
            <w:tcBorders>
              <w:top w:val="single" w:sz="4" w:space="0" w:color="auto"/>
              <w:left w:val="nil"/>
              <w:bottom w:val="single" w:sz="4" w:space="0" w:color="auto"/>
              <w:right w:val="single" w:sz="4" w:space="0" w:color="auto"/>
            </w:tcBorders>
            <w:shd w:val="clear" w:color="auto" w:fill="auto"/>
          </w:tcPr>
          <w:p w:rsidR="007A7212" w:rsidRDefault="006C283E" w:rsidP="006C283E">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 целях снижения</w:t>
            </w:r>
            <w:r w:rsidR="000D6AEB" w:rsidRPr="000D6AEB">
              <w:rPr>
                <w:rFonts w:ascii="Times New Roman" w:eastAsia="Times New Roman" w:hAnsi="Times New Roman" w:cs="Times New Roman"/>
                <w:lang w:eastAsia="ru-RU"/>
              </w:rPr>
              <w:t xml:space="preserve"> величины потерь электроэнергии</w:t>
            </w:r>
          </w:p>
        </w:tc>
        <w:tc>
          <w:tcPr>
            <w:tcW w:w="2663" w:type="dxa"/>
            <w:tcBorders>
              <w:top w:val="single" w:sz="4" w:space="0" w:color="auto"/>
              <w:left w:val="nil"/>
              <w:bottom w:val="single" w:sz="4" w:space="0" w:color="auto"/>
              <w:right w:val="single" w:sz="4" w:space="0" w:color="auto"/>
            </w:tcBorders>
            <w:shd w:val="clear" w:color="auto" w:fill="auto"/>
          </w:tcPr>
          <w:p w:rsidR="007A7212" w:rsidRDefault="000D6AEB" w:rsidP="00763F2B">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1 000 000</w:t>
            </w:r>
          </w:p>
        </w:tc>
        <w:tc>
          <w:tcPr>
            <w:tcW w:w="3464" w:type="dxa"/>
            <w:tcBorders>
              <w:top w:val="single" w:sz="4" w:space="0" w:color="auto"/>
              <w:left w:val="nil"/>
              <w:bottom w:val="single" w:sz="4" w:space="0" w:color="auto"/>
              <w:right w:val="single" w:sz="4" w:space="0" w:color="auto"/>
            </w:tcBorders>
            <w:shd w:val="clear" w:color="auto" w:fill="auto"/>
          </w:tcPr>
          <w:p w:rsidR="007A7212" w:rsidRPr="00FE715B" w:rsidRDefault="006C283E" w:rsidP="00763F2B">
            <w:pPr>
              <w:spacing w:after="0" w:line="240" w:lineRule="auto"/>
              <w:rPr>
                <w:rFonts w:ascii="Times New Roman" w:eastAsia="Times New Roman" w:hAnsi="Times New Roman" w:cs="Times New Roman"/>
                <w:lang w:eastAsia="ru-RU"/>
              </w:rPr>
            </w:pPr>
            <w:r w:rsidRPr="006C283E">
              <w:rPr>
                <w:rFonts w:ascii="Times New Roman" w:eastAsia="Times New Roman" w:hAnsi="Times New Roman" w:cs="Times New Roman"/>
                <w:lang w:eastAsia="ru-RU"/>
              </w:rPr>
              <w:t>Снижение величины потерь электроэнергии</w:t>
            </w:r>
          </w:p>
        </w:tc>
        <w:tc>
          <w:tcPr>
            <w:tcW w:w="2094" w:type="dxa"/>
            <w:tcBorders>
              <w:top w:val="single" w:sz="4" w:space="0" w:color="auto"/>
              <w:left w:val="nil"/>
              <w:bottom w:val="single" w:sz="4" w:space="0" w:color="auto"/>
              <w:right w:val="single" w:sz="4" w:space="0" w:color="auto"/>
            </w:tcBorders>
            <w:shd w:val="clear" w:color="auto" w:fill="auto"/>
          </w:tcPr>
          <w:p w:rsidR="007A7212" w:rsidRPr="00FE715B" w:rsidRDefault="006C283E" w:rsidP="00A938E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2017-2021</w:t>
            </w:r>
          </w:p>
        </w:tc>
      </w:tr>
      <w:tr w:rsidR="00763F2B" w:rsidRPr="00763F2B" w:rsidTr="00FE715B">
        <w:trPr>
          <w:trHeight w:val="300"/>
        </w:trPr>
        <w:tc>
          <w:tcPr>
            <w:tcW w:w="7093"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763F2B" w:rsidRPr="00763F2B" w:rsidRDefault="00763F2B" w:rsidP="00763F2B">
            <w:pPr>
              <w:spacing w:after="0" w:line="240" w:lineRule="auto"/>
              <w:jc w:val="center"/>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Итого затрат на проведение мероприятий энергосбережения:</w:t>
            </w:r>
          </w:p>
        </w:tc>
        <w:tc>
          <w:tcPr>
            <w:tcW w:w="2663" w:type="dxa"/>
            <w:tcBorders>
              <w:top w:val="nil"/>
              <w:left w:val="nil"/>
              <w:bottom w:val="single" w:sz="4" w:space="0" w:color="auto"/>
              <w:right w:val="single" w:sz="4" w:space="0" w:color="auto"/>
            </w:tcBorders>
            <w:shd w:val="clear" w:color="auto" w:fill="auto"/>
            <w:hideMark/>
          </w:tcPr>
          <w:p w:rsidR="00763F2B" w:rsidRPr="00763F2B" w:rsidRDefault="008F3C3E" w:rsidP="006C283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6C283E">
              <w:rPr>
                <w:rFonts w:ascii="Times New Roman" w:eastAsia="Times New Roman" w:hAnsi="Times New Roman" w:cs="Times New Roman"/>
                <w:lang w:eastAsia="ru-RU"/>
              </w:rPr>
              <w:t>4 902 000</w:t>
            </w:r>
          </w:p>
        </w:tc>
        <w:tc>
          <w:tcPr>
            <w:tcW w:w="346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c>
          <w:tcPr>
            <w:tcW w:w="2094" w:type="dxa"/>
            <w:tcBorders>
              <w:top w:val="nil"/>
              <w:left w:val="nil"/>
              <w:bottom w:val="single" w:sz="4" w:space="0" w:color="auto"/>
              <w:right w:val="single" w:sz="4" w:space="0" w:color="auto"/>
            </w:tcBorders>
            <w:shd w:val="clear" w:color="auto" w:fill="auto"/>
            <w:hideMark/>
          </w:tcPr>
          <w:p w:rsidR="00763F2B" w:rsidRPr="00763F2B" w:rsidRDefault="00763F2B" w:rsidP="00763F2B">
            <w:pPr>
              <w:spacing w:after="0" w:line="240" w:lineRule="auto"/>
              <w:rPr>
                <w:rFonts w:ascii="Times New Roman" w:eastAsia="Times New Roman" w:hAnsi="Times New Roman" w:cs="Times New Roman"/>
                <w:lang w:eastAsia="ru-RU"/>
              </w:rPr>
            </w:pPr>
            <w:r w:rsidRPr="00763F2B">
              <w:rPr>
                <w:rFonts w:ascii="Times New Roman" w:eastAsia="Times New Roman" w:hAnsi="Times New Roman" w:cs="Times New Roman"/>
                <w:lang w:eastAsia="ru-RU"/>
              </w:rPr>
              <w:t> </w:t>
            </w:r>
          </w:p>
        </w:tc>
      </w:tr>
    </w:tbl>
    <w:p w:rsidR="00763F2B" w:rsidRPr="00763F2B" w:rsidRDefault="00763F2B" w:rsidP="00763F2B">
      <w:pPr>
        <w:autoSpaceDE w:val="0"/>
        <w:autoSpaceDN w:val="0"/>
        <w:adjustRightInd w:val="0"/>
        <w:spacing w:after="0" w:line="240" w:lineRule="auto"/>
        <w:jc w:val="right"/>
        <w:rPr>
          <w:rFonts w:ascii="Times New Roman" w:eastAsia="Calibri" w:hAnsi="Times New Roman" w:cs="Times New Roman"/>
          <w:sz w:val="28"/>
          <w:szCs w:val="28"/>
        </w:rPr>
      </w:pPr>
    </w:p>
    <w:p w:rsidR="00763F2B" w:rsidRPr="00763F2B" w:rsidRDefault="00763F2B" w:rsidP="00763F2B">
      <w:pPr>
        <w:autoSpaceDE w:val="0"/>
        <w:autoSpaceDN w:val="0"/>
        <w:adjustRightInd w:val="0"/>
        <w:spacing w:after="0" w:line="240" w:lineRule="auto"/>
        <w:jc w:val="right"/>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pPr>
    </w:p>
    <w:p w:rsidR="00763F2B" w:rsidRPr="00763F2B" w:rsidRDefault="00763F2B" w:rsidP="00763F2B">
      <w:pPr>
        <w:rPr>
          <w:rFonts w:ascii="Times New Roman" w:eastAsia="Calibri" w:hAnsi="Times New Roman" w:cs="Times New Roman"/>
          <w:sz w:val="28"/>
          <w:szCs w:val="28"/>
        </w:rPr>
        <w:sectPr w:rsidR="00763F2B" w:rsidRPr="00763F2B" w:rsidSect="00FE715B">
          <w:footerReference w:type="default" r:id="rId9"/>
          <w:type w:val="continuous"/>
          <w:pgSz w:w="16838" w:h="11906" w:orient="landscape"/>
          <w:pgMar w:top="851" w:right="907" w:bottom="1701" w:left="907" w:header="709" w:footer="709" w:gutter="0"/>
          <w:cols w:space="708"/>
          <w:docGrid w:linePitch="360"/>
        </w:sectPr>
      </w:pPr>
    </w:p>
    <w:p w:rsidR="00AA0C89" w:rsidRPr="00FB1387" w:rsidRDefault="00AA0C89" w:rsidP="00FB1387">
      <w:pPr>
        <w:spacing w:after="0" w:line="360" w:lineRule="atLeast"/>
        <w:jc w:val="both"/>
        <w:rPr>
          <w:rFonts w:ascii="Times New Roman" w:eastAsia="Times New Roman" w:hAnsi="Times New Roman" w:cs="Times New Roman"/>
          <w:color w:val="000000"/>
          <w:lang w:eastAsia="ru-RU"/>
        </w:rPr>
      </w:pPr>
      <w:bookmarkStart w:id="6" w:name="_Toc231187128"/>
      <w:bookmarkEnd w:id="3"/>
      <w:bookmarkEnd w:id="4"/>
    </w:p>
    <w:bookmarkEnd w:id="6"/>
    <w:p w:rsidR="00FE715B" w:rsidRPr="003676DE" w:rsidRDefault="006C283E" w:rsidP="00FE715B">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5</w:t>
      </w:r>
      <w:r w:rsidR="00660444" w:rsidRPr="003676DE">
        <w:rPr>
          <w:rFonts w:ascii="Times New Roman" w:eastAsia="Calibri" w:hAnsi="Times New Roman" w:cs="Times New Roman"/>
          <w:b/>
          <w:sz w:val="28"/>
          <w:szCs w:val="28"/>
        </w:rPr>
        <w:t>.</w:t>
      </w:r>
      <w:r w:rsidR="00FE715B" w:rsidRPr="003676DE">
        <w:rPr>
          <w:rFonts w:ascii="Times New Roman" w:eastAsia="Calibri" w:hAnsi="Times New Roman" w:cs="Times New Roman"/>
          <w:b/>
          <w:sz w:val="28"/>
          <w:szCs w:val="28"/>
        </w:rPr>
        <w:t xml:space="preserve"> Обоснование целевых показателей снижения потерь электрической энергии.</w:t>
      </w:r>
    </w:p>
    <w:p w:rsidR="00FE715B" w:rsidRPr="003676DE" w:rsidRDefault="00FE715B" w:rsidP="00FE715B">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Целевые показатели снижения потерь электрической энергии от реализации мероприятий, предусмотренных программой энергосбережения, приведены в таблице </w:t>
      </w:r>
      <w:r w:rsidR="006C283E" w:rsidRPr="003676DE">
        <w:rPr>
          <w:rFonts w:ascii="Times New Roman" w:eastAsia="Calibri" w:hAnsi="Times New Roman" w:cs="Times New Roman"/>
          <w:sz w:val="28"/>
          <w:szCs w:val="28"/>
        </w:rPr>
        <w:t>4</w:t>
      </w:r>
      <w:r w:rsidRPr="003676DE">
        <w:rPr>
          <w:rFonts w:ascii="Times New Roman" w:eastAsia="Calibri" w:hAnsi="Times New Roman" w:cs="Times New Roman"/>
          <w:sz w:val="28"/>
          <w:szCs w:val="28"/>
        </w:rPr>
        <w:t>.</w:t>
      </w:r>
    </w:p>
    <w:p w:rsidR="00FE715B" w:rsidRPr="003676DE" w:rsidRDefault="00FE715B" w:rsidP="00FE715B">
      <w:pPr>
        <w:spacing w:after="0" w:line="240" w:lineRule="auto"/>
        <w:jc w:val="center"/>
        <w:rPr>
          <w:rFonts w:ascii="Times New Roman" w:eastAsia="Calibri" w:hAnsi="Times New Roman" w:cs="Times New Roman"/>
          <w:sz w:val="28"/>
          <w:szCs w:val="28"/>
        </w:rPr>
      </w:pPr>
    </w:p>
    <w:p w:rsidR="00FE715B" w:rsidRPr="003676DE" w:rsidRDefault="00FE715B" w:rsidP="00FE715B">
      <w:pPr>
        <w:spacing w:after="0" w:line="240" w:lineRule="auto"/>
        <w:jc w:val="center"/>
        <w:rPr>
          <w:rFonts w:ascii="Times New Roman" w:eastAsia="Calibri" w:hAnsi="Times New Roman" w:cs="Times New Roman"/>
          <w:sz w:val="24"/>
          <w:szCs w:val="24"/>
        </w:rPr>
      </w:pPr>
      <w:r w:rsidRPr="003676DE">
        <w:rPr>
          <w:rFonts w:ascii="Times New Roman" w:eastAsia="Calibri" w:hAnsi="Times New Roman" w:cs="Times New Roman"/>
          <w:sz w:val="24"/>
          <w:szCs w:val="24"/>
        </w:rPr>
        <w:t>Таблица</w:t>
      </w:r>
      <w:r w:rsidR="006C283E" w:rsidRPr="003676DE">
        <w:rPr>
          <w:rFonts w:ascii="Times New Roman" w:eastAsia="Calibri" w:hAnsi="Times New Roman" w:cs="Times New Roman"/>
          <w:sz w:val="24"/>
          <w:szCs w:val="24"/>
        </w:rPr>
        <w:t xml:space="preserve"> 4</w:t>
      </w:r>
      <w:r w:rsidRPr="003676DE">
        <w:rPr>
          <w:rFonts w:ascii="Times New Roman" w:eastAsia="Calibri" w:hAnsi="Times New Roman" w:cs="Times New Roman"/>
          <w:sz w:val="24"/>
          <w:szCs w:val="24"/>
        </w:rPr>
        <w:t xml:space="preserve">. Целевые показатели снижения потерь электрической энергии, </w:t>
      </w:r>
      <w:r w:rsidR="005E2F0A" w:rsidRPr="003676DE">
        <w:rPr>
          <w:rFonts w:ascii="Times New Roman" w:eastAsia="Calibri" w:hAnsi="Times New Roman" w:cs="Times New Roman"/>
          <w:sz w:val="24"/>
          <w:szCs w:val="24"/>
        </w:rPr>
        <w:t>% потерь</w:t>
      </w:r>
    </w:p>
    <w:tbl>
      <w:tblPr>
        <w:tblW w:w="4600" w:type="pct"/>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2"/>
        <w:gridCol w:w="944"/>
        <w:gridCol w:w="944"/>
        <w:gridCol w:w="944"/>
        <w:gridCol w:w="944"/>
        <w:gridCol w:w="1227"/>
      </w:tblGrid>
      <w:tr w:rsidR="00A505D8" w:rsidRPr="00FE715B" w:rsidTr="005E2F0A">
        <w:trPr>
          <w:trHeight w:val="321"/>
          <w:jc w:val="center"/>
        </w:trPr>
        <w:tc>
          <w:tcPr>
            <w:tcW w:w="2159" w:type="pct"/>
            <w:vAlign w:val="center"/>
          </w:tcPr>
          <w:p w:rsidR="00A505D8" w:rsidRPr="00FE715B" w:rsidRDefault="00A505D8" w:rsidP="00FE715B">
            <w:pPr>
              <w:spacing w:after="0" w:line="240" w:lineRule="auto"/>
              <w:jc w:val="center"/>
              <w:rPr>
                <w:rFonts w:ascii="Times New Roman" w:eastAsia="Calibri" w:hAnsi="Times New Roman" w:cs="Times New Roman"/>
                <w:sz w:val="18"/>
                <w:szCs w:val="18"/>
              </w:rPr>
            </w:pPr>
            <w:r w:rsidRPr="00FE715B">
              <w:rPr>
                <w:rFonts w:ascii="Times New Roman" w:eastAsia="Calibri" w:hAnsi="Times New Roman" w:cs="Times New Roman"/>
                <w:sz w:val="18"/>
                <w:szCs w:val="18"/>
              </w:rPr>
              <w:t>Год</w:t>
            </w:r>
          </w:p>
        </w:tc>
        <w:tc>
          <w:tcPr>
            <w:tcW w:w="536" w:type="pct"/>
          </w:tcPr>
          <w:p w:rsidR="00A505D8" w:rsidRPr="00E418F8" w:rsidRDefault="00A505D8" w:rsidP="00A505D8">
            <w:pPr>
              <w:jc w:val="center"/>
            </w:pPr>
            <w:r w:rsidRPr="00E418F8">
              <w:t>2017</w:t>
            </w:r>
          </w:p>
        </w:tc>
        <w:tc>
          <w:tcPr>
            <w:tcW w:w="536" w:type="pct"/>
          </w:tcPr>
          <w:p w:rsidR="00A505D8" w:rsidRPr="00E418F8" w:rsidRDefault="00A505D8" w:rsidP="00A505D8">
            <w:pPr>
              <w:jc w:val="center"/>
            </w:pPr>
            <w:r w:rsidRPr="00E418F8">
              <w:t>2018</w:t>
            </w:r>
          </w:p>
        </w:tc>
        <w:tc>
          <w:tcPr>
            <w:tcW w:w="536" w:type="pct"/>
          </w:tcPr>
          <w:p w:rsidR="00A505D8" w:rsidRPr="00E418F8" w:rsidRDefault="00A505D8" w:rsidP="00A505D8">
            <w:pPr>
              <w:jc w:val="center"/>
            </w:pPr>
            <w:r w:rsidRPr="00E418F8">
              <w:t>2019</w:t>
            </w:r>
          </w:p>
        </w:tc>
        <w:tc>
          <w:tcPr>
            <w:tcW w:w="536" w:type="pct"/>
          </w:tcPr>
          <w:p w:rsidR="00A505D8" w:rsidRPr="00E418F8" w:rsidRDefault="00A505D8" w:rsidP="00A505D8">
            <w:pPr>
              <w:jc w:val="center"/>
            </w:pPr>
            <w:r w:rsidRPr="00E418F8">
              <w:t>2020</w:t>
            </w:r>
          </w:p>
        </w:tc>
        <w:tc>
          <w:tcPr>
            <w:tcW w:w="699" w:type="pct"/>
          </w:tcPr>
          <w:p w:rsidR="00A505D8" w:rsidRDefault="00A505D8" w:rsidP="00A505D8">
            <w:pPr>
              <w:jc w:val="center"/>
            </w:pPr>
            <w:r w:rsidRPr="00E418F8">
              <w:t>2021</w:t>
            </w:r>
          </w:p>
        </w:tc>
      </w:tr>
      <w:tr w:rsidR="00A505D8" w:rsidRPr="00FE715B" w:rsidTr="005E2F0A">
        <w:trPr>
          <w:trHeight w:val="321"/>
          <w:jc w:val="center"/>
        </w:trPr>
        <w:tc>
          <w:tcPr>
            <w:tcW w:w="2159" w:type="pct"/>
            <w:vAlign w:val="center"/>
          </w:tcPr>
          <w:p w:rsidR="00A505D8" w:rsidRPr="00FE715B" w:rsidRDefault="00A505D8" w:rsidP="005E2F0A">
            <w:pPr>
              <w:keepNext/>
              <w:keepLines/>
              <w:spacing w:after="0" w:line="240" w:lineRule="auto"/>
              <w:jc w:val="center"/>
              <w:outlineLvl w:val="2"/>
              <w:rPr>
                <w:rFonts w:ascii="Times New Roman" w:eastAsia="Calibri" w:hAnsi="Times New Roman" w:cs="Times New Roman"/>
                <w:sz w:val="18"/>
                <w:szCs w:val="18"/>
              </w:rPr>
            </w:pPr>
            <w:r w:rsidRPr="00FE715B">
              <w:rPr>
                <w:rFonts w:ascii="Times New Roman" w:eastAsia="Calibri" w:hAnsi="Times New Roman" w:cs="Times New Roman"/>
                <w:sz w:val="18"/>
                <w:szCs w:val="18"/>
              </w:rPr>
              <w:t xml:space="preserve">Величина экономии, </w:t>
            </w:r>
            <w:r w:rsidR="005E2F0A">
              <w:rPr>
                <w:rFonts w:ascii="Times New Roman" w:eastAsia="Calibri" w:hAnsi="Times New Roman" w:cs="Times New Roman"/>
                <w:sz w:val="18"/>
                <w:szCs w:val="18"/>
              </w:rPr>
              <w:t>% потерь</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18,71</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18,64</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18,27</w:t>
            </w:r>
          </w:p>
        </w:tc>
        <w:tc>
          <w:tcPr>
            <w:tcW w:w="536"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18,17</w:t>
            </w:r>
          </w:p>
        </w:tc>
        <w:tc>
          <w:tcPr>
            <w:tcW w:w="699" w:type="pct"/>
            <w:vAlign w:val="center"/>
          </w:tcPr>
          <w:p w:rsidR="00A505D8" w:rsidRPr="00FE715B" w:rsidRDefault="005E2F0A" w:rsidP="00FE715B">
            <w:pPr>
              <w:spacing w:before="120" w:after="120" w:line="240" w:lineRule="auto"/>
              <w:jc w:val="center"/>
              <w:rPr>
                <w:rFonts w:ascii="Times New Roman" w:eastAsia="Calibri" w:hAnsi="Times New Roman" w:cs="Times New Roman"/>
              </w:rPr>
            </w:pPr>
            <w:r>
              <w:rPr>
                <w:rFonts w:ascii="Times New Roman" w:eastAsia="Calibri" w:hAnsi="Times New Roman" w:cs="Times New Roman"/>
              </w:rPr>
              <w:t>18,04</w:t>
            </w:r>
          </w:p>
        </w:tc>
      </w:tr>
    </w:tbl>
    <w:p w:rsidR="00FE715B" w:rsidRPr="00FE715B" w:rsidRDefault="00FE715B" w:rsidP="00FE715B">
      <w:pPr>
        <w:spacing w:after="0" w:line="240" w:lineRule="auto"/>
        <w:jc w:val="both"/>
        <w:rPr>
          <w:rFonts w:ascii="Times New Roman" w:eastAsia="Calibri" w:hAnsi="Times New Roman" w:cs="Times New Roman"/>
        </w:rPr>
      </w:pPr>
    </w:p>
    <w:p w:rsidR="00FE715B" w:rsidRPr="003676DE" w:rsidRDefault="00FE715B" w:rsidP="00FE715B">
      <w:pPr>
        <w:spacing w:after="0" w:line="240" w:lineRule="auto"/>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Примечание: </w:t>
      </w:r>
    </w:p>
    <w:p w:rsidR="00660444" w:rsidRPr="00607F95" w:rsidRDefault="00FE715B" w:rsidP="00607F95">
      <w:pPr>
        <w:pStyle w:val="af4"/>
        <w:numPr>
          <w:ilvl w:val="0"/>
          <w:numId w:val="10"/>
        </w:numPr>
        <w:spacing w:after="0" w:line="240" w:lineRule="auto"/>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целевые показатели снижения потерь электрической энергии указаны по отношению к предыдущему году.</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Таблица </w:t>
      </w:r>
      <w:r w:rsidR="006C283E" w:rsidRPr="003676DE">
        <w:rPr>
          <w:rFonts w:ascii="Times New Roman" w:eastAsia="Calibri" w:hAnsi="Times New Roman" w:cs="Times New Roman"/>
          <w:sz w:val="24"/>
          <w:szCs w:val="24"/>
        </w:rPr>
        <w:t>5</w:t>
      </w:r>
      <w:r w:rsidRPr="003676DE">
        <w:rPr>
          <w:rFonts w:ascii="Times New Roman" w:eastAsia="Calibri" w:hAnsi="Times New Roman" w:cs="Times New Roman"/>
          <w:sz w:val="24"/>
          <w:szCs w:val="24"/>
        </w:rPr>
        <w:t>. Плановый баланс электрической энергии на период 20</w:t>
      </w:r>
      <w:r w:rsidR="000D6AEB" w:rsidRPr="003676DE">
        <w:rPr>
          <w:rFonts w:ascii="Times New Roman" w:eastAsia="Calibri" w:hAnsi="Times New Roman" w:cs="Times New Roman"/>
          <w:sz w:val="24"/>
          <w:szCs w:val="24"/>
        </w:rPr>
        <w:t>17</w:t>
      </w:r>
      <w:r w:rsidRPr="003676DE">
        <w:rPr>
          <w:rFonts w:ascii="Times New Roman" w:eastAsia="Calibri" w:hAnsi="Times New Roman" w:cs="Times New Roman"/>
          <w:sz w:val="24"/>
          <w:szCs w:val="24"/>
        </w:rPr>
        <w:t xml:space="preserve"> – 20</w:t>
      </w:r>
      <w:r w:rsidR="000D6AEB" w:rsidRPr="003676DE">
        <w:rPr>
          <w:rFonts w:ascii="Times New Roman" w:eastAsia="Calibri" w:hAnsi="Times New Roman" w:cs="Times New Roman"/>
          <w:sz w:val="24"/>
          <w:szCs w:val="24"/>
        </w:rPr>
        <w:t>21</w:t>
      </w:r>
      <w:r w:rsidRPr="003676DE">
        <w:rPr>
          <w:rFonts w:ascii="Times New Roman" w:eastAsia="Calibri" w:hAnsi="Times New Roman" w:cs="Times New Roman"/>
          <w:sz w:val="24"/>
          <w:szCs w:val="24"/>
        </w:rPr>
        <w:t xml:space="preserve"> гг.</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без учета выполнения программы энергосбережения, млн. </w:t>
      </w:r>
      <w:proofErr w:type="spellStart"/>
      <w:r w:rsidRPr="003676DE">
        <w:rPr>
          <w:rFonts w:ascii="Times New Roman" w:eastAsia="Calibri" w:hAnsi="Times New Roman" w:cs="Times New Roman"/>
          <w:sz w:val="24"/>
          <w:szCs w:val="24"/>
        </w:rPr>
        <w:t>кВтч</w:t>
      </w:r>
      <w:proofErr w:type="spellEnd"/>
      <w:r w:rsidRPr="003676DE">
        <w:rPr>
          <w:rFonts w:ascii="Times New Roman" w:eastAsia="Calibri" w:hAnsi="Times New Roman" w:cs="Times New Roman"/>
          <w:sz w:val="24"/>
          <w:szCs w:val="24"/>
        </w:rPr>
        <w:t>.</w:t>
      </w:r>
    </w:p>
    <w:p w:rsidR="00FE715B" w:rsidRPr="00FE715B" w:rsidRDefault="00FE715B" w:rsidP="003676DE">
      <w:pPr>
        <w:spacing w:after="0" w:line="240" w:lineRule="auto"/>
        <w:rPr>
          <w:rFonts w:ascii="Times New Roman" w:eastAsia="Calibri" w:hAnsi="Times New Roman" w:cs="Times New Roman"/>
          <w:sz w:val="26"/>
          <w:szCs w:val="26"/>
        </w:rPr>
      </w:pPr>
    </w:p>
    <w:tbl>
      <w:tblPr>
        <w:tblW w:w="4622"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1292"/>
        <w:gridCol w:w="964"/>
        <w:gridCol w:w="1102"/>
        <w:gridCol w:w="1101"/>
        <w:gridCol w:w="1255"/>
      </w:tblGrid>
      <w:tr w:rsidR="007A7212" w:rsidRPr="00FE715B" w:rsidTr="007A7212">
        <w:trPr>
          <w:trHeight w:val="365"/>
          <w:jc w:val="center"/>
        </w:trPr>
        <w:tc>
          <w:tcPr>
            <w:tcW w:w="1771"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Год</w:t>
            </w:r>
          </w:p>
        </w:tc>
        <w:tc>
          <w:tcPr>
            <w:tcW w:w="730"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7</w:t>
            </w:r>
          </w:p>
        </w:tc>
        <w:tc>
          <w:tcPr>
            <w:tcW w:w="545"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8</w:t>
            </w:r>
          </w:p>
        </w:tc>
        <w:tc>
          <w:tcPr>
            <w:tcW w:w="623"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9</w:t>
            </w:r>
          </w:p>
        </w:tc>
        <w:tc>
          <w:tcPr>
            <w:tcW w:w="622"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20</w:t>
            </w:r>
          </w:p>
        </w:tc>
        <w:tc>
          <w:tcPr>
            <w:tcW w:w="709" w:type="pct"/>
            <w:vAlign w:val="center"/>
          </w:tcPr>
          <w:p w:rsidR="007A7212" w:rsidRPr="00FE715B" w:rsidRDefault="007A7212" w:rsidP="007A7212">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21</w:t>
            </w:r>
          </w:p>
        </w:tc>
      </w:tr>
      <w:tr w:rsidR="007A7212" w:rsidRPr="00FE715B" w:rsidTr="007A7212">
        <w:trPr>
          <w:trHeight w:val="411"/>
          <w:jc w:val="center"/>
        </w:trPr>
        <w:tc>
          <w:tcPr>
            <w:tcW w:w="1771"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Отпуск в сеть, млн. </w:t>
            </w:r>
            <w:proofErr w:type="spellStart"/>
            <w:r w:rsidRPr="00FE715B">
              <w:rPr>
                <w:rFonts w:ascii="Times New Roman" w:eastAsia="Calibri" w:hAnsi="Times New Roman" w:cs="Times New Roman"/>
                <w:sz w:val="20"/>
                <w:szCs w:val="20"/>
              </w:rPr>
              <w:t>кВтч</w:t>
            </w:r>
            <w:proofErr w:type="spellEnd"/>
          </w:p>
        </w:tc>
        <w:tc>
          <w:tcPr>
            <w:tcW w:w="730"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80,55</w:t>
            </w:r>
          </w:p>
        </w:tc>
        <w:tc>
          <w:tcPr>
            <w:tcW w:w="545"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84,57</w:t>
            </w:r>
          </w:p>
        </w:tc>
        <w:tc>
          <w:tcPr>
            <w:tcW w:w="623"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89,74</w:t>
            </w:r>
          </w:p>
        </w:tc>
        <w:tc>
          <w:tcPr>
            <w:tcW w:w="622"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91,54</w:t>
            </w:r>
          </w:p>
        </w:tc>
        <w:tc>
          <w:tcPr>
            <w:tcW w:w="709" w:type="pct"/>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93,37</w:t>
            </w:r>
          </w:p>
        </w:tc>
      </w:tr>
      <w:tr w:rsidR="007A7212" w:rsidRPr="00FE715B" w:rsidTr="007A7212">
        <w:trPr>
          <w:trHeight w:val="547"/>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Полезный отпуск, млн. </w:t>
            </w:r>
            <w:proofErr w:type="spellStart"/>
            <w:r w:rsidRPr="00FE715B">
              <w:rPr>
                <w:rFonts w:ascii="Times New Roman" w:eastAsia="Calibri" w:hAnsi="Times New Roman" w:cs="Times New Roman"/>
                <w:sz w:val="20"/>
                <w:szCs w:val="20"/>
              </w:rPr>
              <w:t>кВтч</w:t>
            </w:r>
            <w:proofErr w:type="spellEnd"/>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65,48</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68,75</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72,95</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74,41</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75,90</w:t>
            </w:r>
          </w:p>
        </w:tc>
      </w:tr>
      <w:tr w:rsidR="007A7212" w:rsidRPr="00FE715B" w:rsidTr="007A7212">
        <w:trPr>
          <w:trHeight w:val="569"/>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Потери, млн. </w:t>
            </w:r>
            <w:proofErr w:type="spellStart"/>
            <w:r w:rsidRPr="00FE715B">
              <w:rPr>
                <w:rFonts w:ascii="Times New Roman" w:eastAsia="Calibri" w:hAnsi="Times New Roman" w:cs="Times New Roman"/>
                <w:sz w:val="20"/>
                <w:szCs w:val="20"/>
              </w:rPr>
              <w:t>кВтч</w:t>
            </w:r>
            <w:proofErr w:type="spellEnd"/>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15,07</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15,82</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16,79</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17,13</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17,47</w:t>
            </w:r>
          </w:p>
        </w:tc>
      </w:tr>
      <w:tr w:rsidR="007A7212" w:rsidRPr="00FE715B" w:rsidTr="007A7212">
        <w:trPr>
          <w:trHeight w:val="563"/>
          <w:jc w:val="center"/>
        </w:trPr>
        <w:tc>
          <w:tcPr>
            <w:tcW w:w="1771" w:type="pct"/>
            <w:tcBorders>
              <w:bottom w:val="single" w:sz="4" w:space="0" w:color="auto"/>
            </w:tcBorders>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Прогнозные потери, %</w:t>
            </w:r>
          </w:p>
        </w:tc>
        <w:tc>
          <w:tcPr>
            <w:tcW w:w="730"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545"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623"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622"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c>
          <w:tcPr>
            <w:tcW w:w="709" w:type="pct"/>
            <w:tcBorders>
              <w:bottom w:val="single" w:sz="4" w:space="0" w:color="auto"/>
            </w:tcBorders>
            <w:vAlign w:val="center"/>
          </w:tcPr>
          <w:p w:rsidR="007A7212" w:rsidRPr="00FE715B" w:rsidRDefault="007A7212"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18,71</w:t>
            </w:r>
          </w:p>
        </w:tc>
      </w:tr>
    </w:tbl>
    <w:p w:rsidR="00FE715B" w:rsidRPr="00FE715B" w:rsidRDefault="00FE715B" w:rsidP="00607F95">
      <w:pPr>
        <w:spacing w:after="0" w:line="240" w:lineRule="auto"/>
        <w:jc w:val="both"/>
        <w:rPr>
          <w:rFonts w:ascii="Times New Roman" w:eastAsia="Calibri" w:hAnsi="Times New Roman" w:cs="Times New Roman"/>
          <w:sz w:val="26"/>
          <w:szCs w:val="26"/>
        </w:rPr>
      </w:pPr>
    </w:p>
    <w:p w:rsidR="00FE715B" w:rsidRPr="003676DE" w:rsidRDefault="00FE715B" w:rsidP="00FE715B">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 xml:space="preserve">Данный плановый баланс электрической энергии сформирован с учетом строительства новых КТПН, ТП  и распределительных сетей 10-6/0,4 </w:t>
      </w:r>
      <w:proofErr w:type="spellStart"/>
      <w:r w:rsidRPr="003676DE">
        <w:rPr>
          <w:rFonts w:ascii="Times New Roman" w:eastAsia="Calibri" w:hAnsi="Times New Roman" w:cs="Times New Roman"/>
          <w:sz w:val="28"/>
          <w:szCs w:val="28"/>
        </w:rPr>
        <w:t>кВ.</w:t>
      </w:r>
      <w:proofErr w:type="spellEnd"/>
      <w:r w:rsidRPr="003676DE">
        <w:rPr>
          <w:rFonts w:ascii="Times New Roman" w:eastAsia="Calibri" w:hAnsi="Times New Roman" w:cs="Times New Roman"/>
          <w:sz w:val="28"/>
          <w:szCs w:val="28"/>
        </w:rPr>
        <w:t xml:space="preserve"> Величины рассчитаны с применением программного комплекса РТП-3.</w:t>
      </w:r>
    </w:p>
    <w:p w:rsidR="003676DE" w:rsidRDefault="00FE715B" w:rsidP="00607F95">
      <w:pPr>
        <w:spacing w:after="0" w:line="240" w:lineRule="auto"/>
        <w:ind w:firstLine="709"/>
        <w:jc w:val="both"/>
        <w:rPr>
          <w:rFonts w:ascii="Times New Roman" w:eastAsia="Calibri" w:hAnsi="Times New Roman" w:cs="Times New Roman"/>
          <w:sz w:val="28"/>
          <w:szCs w:val="28"/>
        </w:rPr>
      </w:pPr>
      <w:r w:rsidRPr="003676DE">
        <w:rPr>
          <w:rFonts w:ascii="Times New Roman" w:eastAsia="Calibri" w:hAnsi="Times New Roman" w:cs="Times New Roman"/>
          <w:sz w:val="28"/>
          <w:szCs w:val="28"/>
        </w:rPr>
        <w:t>Однако, учитывая, что в период 201</w:t>
      </w:r>
      <w:r w:rsidR="00660444" w:rsidRPr="003676DE">
        <w:rPr>
          <w:rFonts w:ascii="Times New Roman" w:eastAsia="Calibri" w:hAnsi="Times New Roman" w:cs="Times New Roman"/>
          <w:sz w:val="28"/>
          <w:szCs w:val="28"/>
        </w:rPr>
        <w:t>7</w:t>
      </w:r>
      <w:r w:rsidRPr="003676DE">
        <w:rPr>
          <w:rFonts w:ascii="Times New Roman" w:eastAsia="Calibri" w:hAnsi="Times New Roman" w:cs="Times New Roman"/>
          <w:sz w:val="28"/>
          <w:szCs w:val="28"/>
        </w:rPr>
        <w:t xml:space="preserve"> – 20</w:t>
      </w:r>
      <w:r w:rsidR="00660444" w:rsidRPr="003676DE">
        <w:rPr>
          <w:rFonts w:ascii="Times New Roman" w:eastAsia="Calibri" w:hAnsi="Times New Roman" w:cs="Times New Roman"/>
          <w:sz w:val="28"/>
          <w:szCs w:val="28"/>
        </w:rPr>
        <w:t>21</w:t>
      </w:r>
      <w:r w:rsidRPr="003676DE">
        <w:rPr>
          <w:rFonts w:ascii="Times New Roman" w:eastAsia="Calibri" w:hAnsi="Times New Roman" w:cs="Times New Roman"/>
          <w:sz w:val="28"/>
          <w:szCs w:val="28"/>
        </w:rPr>
        <w:t xml:space="preserve"> гг. будут проводиться энергосберегающие мероприятия, в плановый баланс электрической энергии на 201</w:t>
      </w:r>
      <w:r w:rsidR="00660444" w:rsidRPr="003676DE">
        <w:rPr>
          <w:rFonts w:ascii="Times New Roman" w:eastAsia="Calibri" w:hAnsi="Times New Roman" w:cs="Times New Roman"/>
          <w:sz w:val="28"/>
          <w:szCs w:val="28"/>
        </w:rPr>
        <w:t>7</w:t>
      </w:r>
      <w:r w:rsidRPr="003676DE">
        <w:rPr>
          <w:rFonts w:ascii="Times New Roman" w:eastAsia="Calibri" w:hAnsi="Times New Roman" w:cs="Times New Roman"/>
          <w:sz w:val="28"/>
          <w:szCs w:val="28"/>
        </w:rPr>
        <w:t xml:space="preserve"> – 20</w:t>
      </w:r>
      <w:r w:rsidR="00660444" w:rsidRPr="003676DE">
        <w:rPr>
          <w:rFonts w:ascii="Times New Roman" w:eastAsia="Calibri" w:hAnsi="Times New Roman" w:cs="Times New Roman"/>
          <w:sz w:val="28"/>
          <w:szCs w:val="28"/>
        </w:rPr>
        <w:t>21</w:t>
      </w:r>
      <w:r w:rsidRPr="003676DE">
        <w:rPr>
          <w:rFonts w:ascii="Times New Roman" w:eastAsia="Calibri" w:hAnsi="Times New Roman" w:cs="Times New Roman"/>
          <w:sz w:val="28"/>
          <w:szCs w:val="28"/>
        </w:rPr>
        <w:t xml:space="preserve"> гг. включены показа</w:t>
      </w:r>
      <w:r w:rsidR="00607F95">
        <w:rPr>
          <w:rFonts w:ascii="Times New Roman" w:eastAsia="Calibri" w:hAnsi="Times New Roman" w:cs="Times New Roman"/>
          <w:sz w:val="28"/>
          <w:szCs w:val="28"/>
        </w:rPr>
        <w:t>тели, приведенные в таблице 6.</w:t>
      </w:r>
    </w:p>
    <w:p w:rsidR="00607F95" w:rsidRDefault="00607F95" w:rsidP="003676DE">
      <w:pPr>
        <w:spacing w:after="0" w:line="240" w:lineRule="auto"/>
        <w:rPr>
          <w:rFonts w:ascii="Times New Roman" w:eastAsia="Calibri" w:hAnsi="Times New Roman" w:cs="Times New Roman"/>
          <w:sz w:val="24"/>
          <w:szCs w:val="24"/>
        </w:rPr>
      </w:pP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Таблица </w:t>
      </w:r>
      <w:r w:rsidR="006C283E" w:rsidRPr="003676DE">
        <w:rPr>
          <w:rFonts w:ascii="Times New Roman" w:eastAsia="Calibri" w:hAnsi="Times New Roman" w:cs="Times New Roman"/>
          <w:sz w:val="24"/>
          <w:szCs w:val="24"/>
        </w:rPr>
        <w:t xml:space="preserve">6 </w:t>
      </w:r>
      <w:r w:rsidRPr="003676DE">
        <w:rPr>
          <w:rFonts w:ascii="Times New Roman" w:eastAsia="Calibri" w:hAnsi="Times New Roman" w:cs="Times New Roman"/>
          <w:sz w:val="24"/>
          <w:szCs w:val="24"/>
        </w:rPr>
        <w:t>. Плановый баланс электрической энергии на период 20</w:t>
      </w:r>
      <w:r w:rsidR="00660444" w:rsidRPr="003676DE">
        <w:rPr>
          <w:rFonts w:ascii="Times New Roman" w:eastAsia="Calibri" w:hAnsi="Times New Roman" w:cs="Times New Roman"/>
          <w:sz w:val="24"/>
          <w:szCs w:val="24"/>
        </w:rPr>
        <w:t>17</w:t>
      </w:r>
      <w:r w:rsidRPr="003676DE">
        <w:rPr>
          <w:rFonts w:ascii="Times New Roman" w:eastAsia="Calibri" w:hAnsi="Times New Roman" w:cs="Times New Roman"/>
          <w:sz w:val="24"/>
          <w:szCs w:val="24"/>
        </w:rPr>
        <w:t xml:space="preserve"> – 20</w:t>
      </w:r>
      <w:r w:rsidR="00660444" w:rsidRPr="003676DE">
        <w:rPr>
          <w:rFonts w:ascii="Times New Roman" w:eastAsia="Calibri" w:hAnsi="Times New Roman" w:cs="Times New Roman"/>
          <w:sz w:val="24"/>
          <w:szCs w:val="24"/>
        </w:rPr>
        <w:t xml:space="preserve">21 </w:t>
      </w:r>
      <w:r w:rsidRPr="003676DE">
        <w:rPr>
          <w:rFonts w:ascii="Times New Roman" w:eastAsia="Calibri" w:hAnsi="Times New Roman" w:cs="Times New Roman"/>
          <w:sz w:val="24"/>
          <w:szCs w:val="24"/>
        </w:rPr>
        <w:t>гг.,</w:t>
      </w:r>
    </w:p>
    <w:p w:rsidR="00FE715B" w:rsidRPr="003676DE" w:rsidRDefault="00FE715B" w:rsidP="003676DE">
      <w:pPr>
        <w:spacing w:after="0" w:line="240" w:lineRule="auto"/>
        <w:rPr>
          <w:rFonts w:ascii="Times New Roman" w:eastAsia="Calibri" w:hAnsi="Times New Roman" w:cs="Times New Roman"/>
          <w:sz w:val="24"/>
          <w:szCs w:val="24"/>
        </w:rPr>
      </w:pPr>
      <w:r w:rsidRPr="003676DE">
        <w:rPr>
          <w:rFonts w:ascii="Times New Roman" w:eastAsia="Calibri" w:hAnsi="Times New Roman" w:cs="Times New Roman"/>
          <w:sz w:val="24"/>
          <w:szCs w:val="24"/>
        </w:rPr>
        <w:t xml:space="preserve">с учетом изменения состава сетей </w:t>
      </w:r>
      <w:r w:rsidR="00660444" w:rsidRPr="003676DE">
        <w:rPr>
          <w:rFonts w:ascii="Times New Roman" w:eastAsia="Calibri" w:hAnsi="Times New Roman" w:cs="Times New Roman"/>
          <w:sz w:val="24"/>
          <w:szCs w:val="24"/>
        </w:rPr>
        <w:t>МУП «Дюртюлинские</w:t>
      </w:r>
      <w:proofErr w:type="gramStart"/>
      <w:r w:rsidR="00660444" w:rsidRPr="003676DE">
        <w:rPr>
          <w:rFonts w:ascii="Times New Roman" w:eastAsia="Calibri" w:hAnsi="Times New Roman" w:cs="Times New Roman"/>
          <w:sz w:val="24"/>
          <w:szCs w:val="24"/>
        </w:rPr>
        <w:t xml:space="preserve"> Э</w:t>
      </w:r>
      <w:proofErr w:type="gramEnd"/>
      <w:r w:rsidR="00660444" w:rsidRPr="003676DE">
        <w:rPr>
          <w:rFonts w:ascii="Times New Roman" w:eastAsia="Calibri" w:hAnsi="Times New Roman" w:cs="Times New Roman"/>
          <w:sz w:val="24"/>
          <w:szCs w:val="24"/>
        </w:rPr>
        <w:t xml:space="preserve"> и ТС»</w:t>
      </w:r>
      <w:r w:rsidRPr="003676DE">
        <w:rPr>
          <w:rFonts w:ascii="Times New Roman" w:eastAsia="Calibri" w:hAnsi="Times New Roman" w:cs="Times New Roman"/>
          <w:sz w:val="24"/>
          <w:szCs w:val="24"/>
        </w:rPr>
        <w:t xml:space="preserve"> и выполнения программы энергосбережения, млн. </w:t>
      </w:r>
      <w:proofErr w:type="spellStart"/>
      <w:r w:rsidRPr="003676DE">
        <w:rPr>
          <w:rFonts w:ascii="Times New Roman" w:eastAsia="Calibri" w:hAnsi="Times New Roman" w:cs="Times New Roman"/>
          <w:sz w:val="24"/>
          <w:szCs w:val="24"/>
        </w:rPr>
        <w:t>кВтч</w:t>
      </w:r>
      <w:proofErr w:type="spellEnd"/>
      <w:r w:rsidRPr="003676DE">
        <w:rPr>
          <w:rFonts w:ascii="Times New Roman" w:eastAsia="Calibri" w:hAnsi="Times New Roman" w:cs="Times New Roman"/>
          <w:sz w:val="24"/>
          <w:szCs w:val="24"/>
        </w:rPr>
        <w:t>.</w:t>
      </w:r>
    </w:p>
    <w:p w:rsidR="00FE715B" w:rsidRPr="00FE715B" w:rsidRDefault="00FE715B" w:rsidP="00FE715B">
      <w:pPr>
        <w:spacing w:after="0" w:line="240" w:lineRule="auto"/>
        <w:jc w:val="center"/>
        <w:rPr>
          <w:rFonts w:ascii="Times New Roman" w:eastAsia="Calibri" w:hAnsi="Times New Roman" w:cs="Times New Roman"/>
          <w:sz w:val="26"/>
          <w:szCs w:val="26"/>
        </w:rPr>
      </w:pPr>
    </w:p>
    <w:tbl>
      <w:tblPr>
        <w:tblW w:w="4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1040"/>
        <w:gridCol w:w="1043"/>
        <w:gridCol w:w="1043"/>
        <w:gridCol w:w="1043"/>
        <w:gridCol w:w="1045"/>
      </w:tblGrid>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Год</w:t>
            </w:r>
          </w:p>
        </w:tc>
        <w:tc>
          <w:tcPr>
            <w:tcW w:w="623"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7</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8</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201</w:t>
            </w:r>
            <w:r>
              <w:rPr>
                <w:rFonts w:ascii="Times New Roman" w:eastAsia="Calibri" w:hAnsi="Times New Roman" w:cs="Times New Roman"/>
                <w:sz w:val="20"/>
                <w:szCs w:val="20"/>
              </w:rPr>
              <w:t>9</w:t>
            </w:r>
          </w:p>
        </w:tc>
        <w:tc>
          <w:tcPr>
            <w:tcW w:w="625"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20</w:t>
            </w:r>
          </w:p>
        </w:tc>
        <w:tc>
          <w:tcPr>
            <w:tcW w:w="626" w:type="pct"/>
            <w:vAlign w:val="center"/>
          </w:tcPr>
          <w:p w:rsidR="007A7212" w:rsidRPr="00FE715B" w:rsidRDefault="007A7212" w:rsidP="00841238">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20</w:t>
            </w:r>
            <w:r>
              <w:rPr>
                <w:rFonts w:ascii="Times New Roman" w:eastAsia="Calibri" w:hAnsi="Times New Roman" w:cs="Times New Roman"/>
                <w:sz w:val="20"/>
                <w:szCs w:val="20"/>
              </w:rPr>
              <w:t>21</w:t>
            </w:r>
          </w:p>
        </w:tc>
      </w:tr>
      <w:tr w:rsidR="00A505D8" w:rsidRPr="00FE715B" w:rsidTr="007A7212">
        <w:trPr>
          <w:trHeight w:val="397"/>
          <w:jc w:val="center"/>
        </w:trPr>
        <w:tc>
          <w:tcPr>
            <w:tcW w:w="1876" w:type="pct"/>
            <w:vAlign w:val="center"/>
          </w:tcPr>
          <w:p w:rsidR="00A505D8" w:rsidRPr="00FE715B" w:rsidRDefault="00A505D8"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Отпуск в сеть,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A505D8" w:rsidRPr="0092737F" w:rsidRDefault="00A505D8" w:rsidP="00841238">
            <w:pPr>
              <w:spacing w:after="0" w:line="240" w:lineRule="auto"/>
              <w:jc w:val="center"/>
              <w:rPr>
                <w:rFonts w:ascii="Times New Roman" w:eastAsia="Times New Roman" w:hAnsi="Times New Roman" w:cs="Times New Roman"/>
                <w:sz w:val="16"/>
                <w:szCs w:val="16"/>
                <w:lang w:eastAsia="ru-RU"/>
              </w:rPr>
            </w:pPr>
            <w:r w:rsidRPr="0006791F">
              <w:rPr>
                <w:rFonts w:ascii="Times New Roman" w:eastAsia="Times New Roman" w:hAnsi="Times New Roman" w:cs="Times New Roman"/>
                <w:sz w:val="16"/>
                <w:szCs w:val="16"/>
                <w:lang w:eastAsia="ru-RU"/>
              </w:rPr>
              <w:t>80</w:t>
            </w:r>
            <w:r>
              <w:rPr>
                <w:rFonts w:ascii="Times New Roman" w:eastAsia="Times New Roman" w:hAnsi="Times New Roman" w:cs="Times New Roman"/>
                <w:sz w:val="16"/>
                <w:szCs w:val="16"/>
                <w:lang w:eastAsia="ru-RU"/>
              </w:rPr>
              <w:t>,55</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84,52</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89,35</w:t>
            </w:r>
          </w:p>
        </w:tc>
        <w:tc>
          <w:tcPr>
            <w:tcW w:w="625"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91,05</w:t>
            </w:r>
          </w:p>
        </w:tc>
        <w:tc>
          <w:tcPr>
            <w:tcW w:w="626" w:type="pct"/>
            <w:vAlign w:val="center"/>
          </w:tcPr>
          <w:p w:rsidR="00A505D8" w:rsidRPr="0092737F" w:rsidRDefault="00A505D8" w:rsidP="00A505D8">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92,75</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Полезный отпуск,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7A7212" w:rsidRPr="00FE715B" w:rsidRDefault="00A505D8" w:rsidP="00A505D8">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65,48</w:t>
            </w:r>
          </w:p>
        </w:tc>
        <w:tc>
          <w:tcPr>
            <w:tcW w:w="625" w:type="pct"/>
            <w:vAlign w:val="center"/>
          </w:tcPr>
          <w:p w:rsidR="007A7212" w:rsidRPr="00FE715B" w:rsidRDefault="00A505D8" w:rsidP="00A505D8">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68,75</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72,95</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74,41</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75,90</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 xml:space="preserve">Потери, млн. </w:t>
            </w:r>
            <w:proofErr w:type="spellStart"/>
            <w:r w:rsidRPr="00FE715B">
              <w:rPr>
                <w:rFonts w:ascii="Times New Roman" w:eastAsia="Calibri" w:hAnsi="Times New Roman" w:cs="Times New Roman"/>
                <w:sz w:val="20"/>
                <w:szCs w:val="20"/>
              </w:rPr>
              <w:t>кВтч</w:t>
            </w:r>
            <w:proofErr w:type="spellEnd"/>
          </w:p>
        </w:tc>
        <w:tc>
          <w:tcPr>
            <w:tcW w:w="623"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15,07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15,77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16,40</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16,64</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16,85</w:t>
            </w:r>
          </w:p>
        </w:tc>
      </w:tr>
      <w:tr w:rsidR="007A7212" w:rsidRPr="00FE715B" w:rsidTr="007A7212">
        <w:trPr>
          <w:trHeight w:val="397"/>
          <w:jc w:val="center"/>
        </w:trPr>
        <w:tc>
          <w:tcPr>
            <w:tcW w:w="1876" w:type="pct"/>
            <w:vAlign w:val="center"/>
          </w:tcPr>
          <w:p w:rsidR="007A7212" w:rsidRPr="00FE715B" w:rsidRDefault="007A7212" w:rsidP="00FE715B">
            <w:pPr>
              <w:spacing w:after="0" w:line="240" w:lineRule="auto"/>
              <w:jc w:val="center"/>
              <w:rPr>
                <w:rFonts w:ascii="Times New Roman" w:eastAsia="Calibri" w:hAnsi="Times New Roman" w:cs="Times New Roman"/>
                <w:sz w:val="20"/>
                <w:szCs w:val="20"/>
              </w:rPr>
            </w:pPr>
            <w:r w:rsidRPr="00FE715B">
              <w:rPr>
                <w:rFonts w:ascii="Times New Roman" w:eastAsia="Calibri" w:hAnsi="Times New Roman" w:cs="Times New Roman"/>
                <w:sz w:val="20"/>
                <w:szCs w:val="20"/>
              </w:rPr>
              <w:t>Прогнозные потери, %</w:t>
            </w:r>
          </w:p>
        </w:tc>
        <w:tc>
          <w:tcPr>
            <w:tcW w:w="623"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18,7</w:t>
            </w:r>
            <w:r w:rsidR="005E2F0A">
              <w:rPr>
                <w:rFonts w:ascii="Times New Roman" w:eastAsia="Calibri" w:hAnsi="Times New Roman" w:cs="Times New Roman"/>
                <w:color w:val="000000"/>
                <w:sz w:val="20"/>
                <w:szCs w:val="20"/>
              </w:rPr>
              <w:t>1</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18,64</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18,27</w:t>
            </w:r>
          </w:p>
        </w:tc>
        <w:tc>
          <w:tcPr>
            <w:tcW w:w="625"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18,17</w:t>
            </w:r>
          </w:p>
        </w:tc>
        <w:tc>
          <w:tcPr>
            <w:tcW w:w="626" w:type="pct"/>
            <w:vAlign w:val="center"/>
          </w:tcPr>
          <w:p w:rsidR="007A7212" w:rsidRPr="00FE715B" w:rsidRDefault="00A505D8" w:rsidP="00FE715B">
            <w:pPr>
              <w:spacing w:before="120" w:after="12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18,04</w:t>
            </w:r>
          </w:p>
        </w:tc>
      </w:tr>
    </w:tbl>
    <w:p w:rsidR="00FE715B" w:rsidRPr="00FE715B" w:rsidRDefault="00FE715B" w:rsidP="00FE715B">
      <w:pPr>
        <w:spacing w:after="0" w:line="240" w:lineRule="auto"/>
        <w:jc w:val="both"/>
        <w:rPr>
          <w:rFonts w:ascii="Times New Roman" w:eastAsia="Calibri" w:hAnsi="Times New Roman" w:cs="Times New Roman"/>
          <w:sz w:val="26"/>
          <w:szCs w:val="26"/>
        </w:rPr>
      </w:pPr>
    </w:p>
    <w:tbl>
      <w:tblPr>
        <w:tblW w:w="9195" w:type="dxa"/>
        <w:jc w:val="center"/>
        <w:tblInd w:w="88" w:type="dxa"/>
        <w:tblLook w:val="04A0" w:firstRow="1" w:lastRow="0" w:firstColumn="1" w:lastColumn="0" w:noHBand="0" w:noVBand="1"/>
      </w:tblPr>
      <w:tblGrid>
        <w:gridCol w:w="9195"/>
      </w:tblGrid>
      <w:tr w:rsidR="00AA0C89" w:rsidRPr="00FB1387" w:rsidTr="00AA0C89">
        <w:trPr>
          <w:trHeight w:val="330"/>
          <w:jc w:val="center"/>
        </w:trPr>
        <w:tc>
          <w:tcPr>
            <w:tcW w:w="9195" w:type="dxa"/>
            <w:shd w:val="clear" w:color="auto" w:fill="auto"/>
            <w:vAlign w:val="bottom"/>
          </w:tcPr>
          <w:p w:rsidR="00AA0C89" w:rsidRPr="00607F95" w:rsidRDefault="00AA0C89" w:rsidP="00FB1387">
            <w:pPr>
              <w:spacing w:after="0" w:line="360" w:lineRule="atLeast"/>
              <w:jc w:val="both"/>
              <w:rPr>
                <w:rFonts w:ascii="Times New Roman" w:eastAsia="Times New Roman" w:hAnsi="Times New Roman" w:cs="Times New Roman"/>
                <w:i/>
                <w:color w:val="000000"/>
                <w:lang w:eastAsia="ru-RU"/>
              </w:rPr>
            </w:pPr>
          </w:p>
        </w:tc>
      </w:tr>
    </w:tbl>
    <w:p w:rsidR="0037271B" w:rsidRPr="003676DE" w:rsidRDefault="006C283E" w:rsidP="006C283E">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6</w:t>
      </w:r>
      <w:r w:rsidR="0037271B" w:rsidRPr="003676DE">
        <w:rPr>
          <w:rFonts w:ascii="Times New Roman" w:eastAsia="Calibri" w:hAnsi="Times New Roman" w:cs="Times New Roman"/>
          <w:b/>
          <w:sz w:val="28"/>
          <w:szCs w:val="28"/>
        </w:rPr>
        <w:t>.</w:t>
      </w:r>
      <w:r w:rsidR="0037271B" w:rsidRPr="003676DE">
        <w:rPr>
          <w:rFonts w:ascii="Times New Roman" w:eastAsia="Calibri" w:hAnsi="Times New Roman" w:cs="Times New Roman"/>
          <w:b/>
          <w:sz w:val="28"/>
          <w:szCs w:val="28"/>
        </w:rPr>
        <w:tab/>
        <w:t>Оценка эффективности и результатов реализации Программы</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color w:val="000000"/>
          <w:sz w:val="28"/>
          <w:szCs w:val="28"/>
          <w:lang w:eastAsia="ru-RU"/>
        </w:rPr>
        <w:t>При реализации мероприятий по энергосбережению и повышению энергетической эффективности должны быть достигнуты конкретные результаты:</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полный переход на приборный учет при расчетах за хозяйственные нужды по видам ресурсов;</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оснащение приборами расчетного учета в соответствии с правилами коммерческого учета на оптовом и розничном рынке согласно Программе;</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стопроцентное наличие энергетических паспортов, ак</w:t>
      </w:r>
      <w:r w:rsidR="00660444" w:rsidRPr="003676DE">
        <w:rPr>
          <w:rFonts w:ascii="Times New Roman" w:eastAsia="Times New Roman" w:hAnsi="Times New Roman" w:cs="Times New Roman"/>
          <w:color w:val="000000"/>
          <w:sz w:val="28"/>
          <w:szCs w:val="28"/>
          <w:lang w:eastAsia="ru-RU"/>
        </w:rPr>
        <w:t>тов энергетических обследований,</w:t>
      </w:r>
      <w:r w:rsidR="0037271B" w:rsidRPr="003676DE">
        <w:rPr>
          <w:rFonts w:ascii="Times New Roman" w:eastAsia="Times New Roman" w:hAnsi="Times New Roman" w:cs="Times New Roman"/>
          <w:color w:val="000000"/>
          <w:sz w:val="28"/>
          <w:szCs w:val="28"/>
          <w:lang w:eastAsia="ru-RU"/>
        </w:rPr>
        <w:t xml:space="preserve"> установленных нормативов </w:t>
      </w:r>
      <w:proofErr w:type="spellStart"/>
      <w:r w:rsidR="0037271B" w:rsidRPr="003676DE">
        <w:rPr>
          <w:rFonts w:ascii="Times New Roman" w:eastAsia="Times New Roman" w:hAnsi="Times New Roman" w:cs="Times New Roman"/>
          <w:color w:val="000000"/>
          <w:sz w:val="28"/>
          <w:szCs w:val="28"/>
          <w:lang w:eastAsia="ru-RU"/>
        </w:rPr>
        <w:t>энергоресурсопотребления</w:t>
      </w:r>
      <w:proofErr w:type="spellEnd"/>
      <w:r w:rsidR="0037271B" w:rsidRPr="003676DE">
        <w:rPr>
          <w:rFonts w:ascii="Times New Roman" w:eastAsia="Times New Roman" w:hAnsi="Times New Roman" w:cs="Times New Roman"/>
          <w:color w:val="000000"/>
          <w:sz w:val="28"/>
          <w:szCs w:val="28"/>
          <w:lang w:eastAsia="ru-RU"/>
        </w:rPr>
        <w:t>;</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 xml:space="preserve">снижение относительных потерь при передаче электроэнергии на </w:t>
      </w:r>
      <w:r w:rsidR="001F1D0F" w:rsidRPr="003676DE">
        <w:rPr>
          <w:rFonts w:ascii="Times New Roman" w:eastAsia="Times New Roman" w:hAnsi="Times New Roman" w:cs="Times New Roman"/>
          <w:color w:val="000000"/>
          <w:sz w:val="28"/>
          <w:szCs w:val="28"/>
          <w:lang w:eastAsia="ru-RU"/>
        </w:rPr>
        <w:t>2,38</w:t>
      </w:r>
      <w:r w:rsidR="0037271B" w:rsidRPr="003676DE">
        <w:rPr>
          <w:rFonts w:ascii="Times New Roman" w:eastAsia="Times New Roman" w:hAnsi="Times New Roman" w:cs="Times New Roman"/>
          <w:color w:val="000000"/>
          <w:sz w:val="28"/>
          <w:szCs w:val="28"/>
          <w:lang w:eastAsia="ru-RU"/>
        </w:rPr>
        <w:t xml:space="preserve"> % по сравнению с 201</w:t>
      </w:r>
      <w:r w:rsidR="001F1D0F" w:rsidRPr="003676DE">
        <w:rPr>
          <w:rFonts w:ascii="Times New Roman" w:eastAsia="Times New Roman" w:hAnsi="Times New Roman" w:cs="Times New Roman"/>
          <w:color w:val="000000"/>
          <w:sz w:val="28"/>
          <w:szCs w:val="28"/>
          <w:lang w:eastAsia="ru-RU"/>
        </w:rPr>
        <w:t>6</w:t>
      </w:r>
      <w:r w:rsidR="0037271B" w:rsidRPr="003676DE">
        <w:rPr>
          <w:rFonts w:ascii="Times New Roman" w:eastAsia="Times New Roman" w:hAnsi="Times New Roman" w:cs="Times New Roman"/>
          <w:color w:val="000000"/>
          <w:sz w:val="28"/>
          <w:szCs w:val="28"/>
          <w:lang w:eastAsia="ru-RU"/>
        </w:rPr>
        <w:t xml:space="preserve"> годом;</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ориентировочно плановая экономия финансовых средств за период реализации программы, расходуемых на потребление энергетических ресурсов к 20</w:t>
      </w:r>
      <w:r w:rsidR="00617918" w:rsidRPr="003676DE">
        <w:rPr>
          <w:rFonts w:ascii="Times New Roman" w:eastAsia="Times New Roman" w:hAnsi="Times New Roman" w:cs="Times New Roman"/>
          <w:color w:val="000000"/>
          <w:sz w:val="28"/>
          <w:szCs w:val="28"/>
          <w:lang w:eastAsia="ru-RU"/>
        </w:rPr>
        <w:t xml:space="preserve">21 </w:t>
      </w:r>
      <w:r w:rsidR="0037271B" w:rsidRPr="003676DE">
        <w:rPr>
          <w:rFonts w:ascii="Times New Roman" w:eastAsia="Times New Roman" w:hAnsi="Times New Roman" w:cs="Times New Roman"/>
          <w:color w:val="000000"/>
          <w:sz w:val="28"/>
          <w:szCs w:val="28"/>
          <w:lang w:eastAsia="ru-RU"/>
        </w:rPr>
        <w:t xml:space="preserve">году может составить </w:t>
      </w:r>
      <w:r w:rsidR="00617918" w:rsidRPr="003676DE">
        <w:rPr>
          <w:rFonts w:ascii="Times New Roman" w:eastAsia="Times New Roman" w:hAnsi="Times New Roman" w:cs="Times New Roman"/>
          <w:color w:val="000000"/>
          <w:sz w:val="28"/>
          <w:szCs w:val="28"/>
          <w:lang w:eastAsia="ru-RU"/>
        </w:rPr>
        <w:t>1,5</w:t>
      </w:r>
      <w:r w:rsidR="0037271B" w:rsidRPr="003676DE">
        <w:rPr>
          <w:rFonts w:ascii="Times New Roman" w:eastAsia="Times New Roman" w:hAnsi="Times New Roman" w:cs="Times New Roman"/>
          <w:color w:val="000000"/>
          <w:sz w:val="28"/>
          <w:szCs w:val="28"/>
          <w:lang w:eastAsia="ru-RU"/>
        </w:rPr>
        <w:t xml:space="preserve"> млн. руб</w:t>
      </w:r>
      <w:r w:rsidR="00617918"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 xml:space="preserve"> (ежегодно).</w:t>
      </w:r>
    </w:p>
    <w:p w:rsidR="001F1D0F" w:rsidRPr="003676DE" w:rsidRDefault="001F1D0F" w:rsidP="006C283E">
      <w:pPr>
        <w:tabs>
          <w:tab w:val="left" w:pos="1276"/>
        </w:tabs>
        <w:spacing w:after="120" w:line="240" w:lineRule="auto"/>
        <w:ind w:firstLine="709"/>
        <w:jc w:val="both"/>
        <w:rPr>
          <w:rFonts w:ascii="Times New Roman" w:eastAsia="Calibri" w:hAnsi="Times New Roman" w:cs="Times New Roman"/>
          <w:b/>
          <w:sz w:val="28"/>
          <w:szCs w:val="28"/>
        </w:rPr>
      </w:pPr>
    </w:p>
    <w:p w:rsidR="0037271B" w:rsidRPr="003676DE" w:rsidRDefault="006C283E" w:rsidP="006C283E">
      <w:pPr>
        <w:tabs>
          <w:tab w:val="left" w:pos="1276"/>
        </w:tabs>
        <w:spacing w:after="120" w:line="240" w:lineRule="auto"/>
        <w:ind w:firstLine="709"/>
        <w:jc w:val="both"/>
        <w:rPr>
          <w:rFonts w:ascii="Times New Roman" w:eastAsia="Calibri" w:hAnsi="Times New Roman" w:cs="Times New Roman"/>
          <w:b/>
          <w:sz w:val="28"/>
          <w:szCs w:val="28"/>
        </w:rPr>
      </w:pPr>
      <w:r w:rsidRPr="003676DE">
        <w:rPr>
          <w:rFonts w:ascii="Times New Roman" w:eastAsia="Calibri" w:hAnsi="Times New Roman" w:cs="Times New Roman"/>
          <w:b/>
          <w:sz w:val="28"/>
          <w:szCs w:val="28"/>
        </w:rPr>
        <w:t>7.</w:t>
      </w:r>
      <w:r w:rsidR="0037271B" w:rsidRPr="003676DE">
        <w:rPr>
          <w:rFonts w:ascii="Times New Roman" w:eastAsia="Calibri" w:hAnsi="Times New Roman" w:cs="Times New Roman"/>
          <w:b/>
          <w:sz w:val="28"/>
          <w:szCs w:val="28"/>
        </w:rPr>
        <w:t>Пропаганда эффективного использования энергетических ресурсов</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 xml:space="preserve">    </w:t>
      </w:r>
      <w:r w:rsidR="0037271B" w:rsidRPr="003676DE">
        <w:rPr>
          <w:rFonts w:ascii="Times New Roman" w:eastAsia="Times New Roman" w:hAnsi="Times New Roman" w:cs="Times New Roman"/>
          <w:color w:val="000000"/>
          <w:sz w:val="28"/>
          <w:szCs w:val="28"/>
          <w:lang w:eastAsia="ru-RU"/>
        </w:rPr>
        <w:t>В коллективе организации МУП «Дюртюлинские</w:t>
      </w:r>
      <w:proofErr w:type="gramStart"/>
      <w:r w:rsidR="0037271B" w:rsidRPr="003676DE">
        <w:rPr>
          <w:rFonts w:ascii="Times New Roman" w:eastAsia="Times New Roman" w:hAnsi="Times New Roman" w:cs="Times New Roman"/>
          <w:color w:val="000000"/>
          <w:sz w:val="28"/>
          <w:szCs w:val="28"/>
          <w:lang w:eastAsia="ru-RU"/>
        </w:rPr>
        <w:t xml:space="preserve"> Э</w:t>
      </w:r>
      <w:proofErr w:type="gramEnd"/>
      <w:r w:rsidR="0037271B" w:rsidRPr="003676DE">
        <w:rPr>
          <w:rFonts w:ascii="Times New Roman" w:eastAsia="Times New Roman" w:hAnsi="Times New Roman" w:cs="Times New Roman"/>
          <w:color w:val="000000"/>
          <w:sz w:val="28"/>
          <w:szCs w:val="28"/>
          <w:lang w:eastAsia="ru-RU"/>
        </w:rPr>
        <w:t xml:space="preserve"> и ТС»  эффективное использование энергетических ресурсов и проведение мероприятий в сфере энергосбережения и повышения энергетической эффективности осуществляются путем:</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предоставления потребителям энергетических ресурсов информации по правовому обеспечению энергосбережения и повышения энергетической эффективности;</w:t>
      </w:r>
    </w:p>
    <w:p w:rsidR="0037271B" w:rsidRPr="003676DE" w:rsidRDefault="006C283E"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w:t>
      </w:r>
      <w:r w:rsidR="0037271B" w:rsidRPr="003676DE">
        <w:rPr>
          <w:rFonts w:ascii="Times New Roman" w:eastAsia="Times New Roman" w:hAnsi="Times New Roman" w:cs="Times New Roman"/>
          <w:color w:val="000000"/>
          <w:sz w:val="28"/>
          <w:szCs w:val="28"/>
          <w:lang w:eastAsia="ru-RU"/>
        </w:rPr>
        <w:tab/>
        <w:t>сбора и распространения информации об эффективном использовании энергетических ресурсов;</w:t>
      </w:r>
    </w:p>
    <w:p w:rsidR="0037271B" w:rsidRDefault="0037271B" w:rsidP="0037271B">
      <w:pPr>
        <w:spacing w:after="0" w:line="360" w:lineRule="atLeast"/>
        <w:jc w:val="both"/>
        <w:rPr>
          <w:rFonts w:ascii="Times New Roman" w:eastAsia="Times New Roman" w:hAnsi="Times New Roman" w:cs="Times New Roman"/>
          <w:color w:val="000000"/>
          <w:sz w:val="28"/>
          <w:szCs w:val="28"/>
          <w:lang w:eastAsia="ru-RU"/>
        </w:rPr>
      </w:pPr>
      <w:r w:rsidRPr="003676DE">
        <w:rPr>
          <w:rFonts w:ascii="Times New Roman" w:eastAsia="Times New Roman" w:hAnsi="Times New Roman" w:cs="Times New Roman"/>
          <w:color w:val="000000"/>
          <w:sz w:val="28"/>
          <w:szCs w:val="28"/>
          <w:lang w:eastAsia="ru-RU"/>
        </w:rPr>
        <w:t>Цель – информирование коллектива и потребителей электрической энергии о</w:t>
      </w:r>
      <w:r w:rsidR="001F1D0F" w:rsidRPr="003676DE">
        <w:rPr>
          <w:rFonts w:ascii="Times New Roman" w:eastAsia="Times New Roman" w:hAnsi="Times New Roman" w:cs="Times New Roman"/>
          <w:color w:val="000000"/>
          <w:sz w:val="28"/>
          <w:szCs w:val="28"/>
          <w:lang w:eastAsia="ru-RU"/>
        </w:rPr>
        <w:t xml:space="preserve"> необходимости энергосбережения.</w:t>
      </w: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A632FC" w:rsidRDefault="00A632FC"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37271B">
      <w:pPr>
        <w:spacing w:after="0" w:line="360" w:lineRule="atLeast"/>
        <w:jc w:val="both"/>
        <w:rPr>
          <w:rFonts w:ascii="Times New Roman" w:eastAsia="Times New Roman" w:hAnsi="Times New Roman" w:cs="Times New Roman"/>
          <w:color w:val="000000"/>
          <w:sz w:val="28"/>
          <w:szCs w:val="28"/>
          <w:lang w:eastAsia="ru-RU"/>
        </w:rPr>
      </w:pPr>
    </w:p>
    <w:p w:rsidR="00FD6BA8" w:rsidRDefault="00FD6BA8" w:rsidP="00FD6BA8">
      <w:pPr>
        <w:spacing w:after="0" w:line="360" w:lineRule="atLeast"/>
        <w:jc w:val="both"/>
        <w:rPr>
          <w:rFonts w:ascii="Times New Roman" w:hAnsi="Times New Roman"/>
          <w:b/>
          <w:bCs/>
          <w:color w:val="000000"/>
          <w:sz w:val="28"/>
          <w:szCs w:val="28"/>
        </w:rPr>
      </w:pPr>
      <w:r w:rsidRPr="00FD6BA8">
        <w:rPr>
          <w:rFonts w:ascii="Times New Roman" w:eastAsia="Times New Roman" w:hAnsi="Times New Roman" w:cs="Times New Roman"/>
          <w:b/>
          <w:color w:val="000000"/>
          <w:sz w:val="28"/>
          <w:szCs w:val="28"/>
          <w:lang w:eastAsia="ru-RU"/>
        </w:rPr>
        <w:lastRenderedPageBreak/>
        <w:t xml:space="preserve">          8.</w:t>
      </w:r>
      <w:r>
        <w:rPr>
          <w:rFonts w:ascii="Times New Roman" w:eastAsia="Times New Roman" w:hAnsi="Times New Roman" w:cs="Times New Roman"/>
          <w:color w:val="000000"/>
          <w:sz w:val="28"/>
          <w:szCs w:val="28"/>
          <w:lang w:eastAsia="ru-RU"/>
        </w:rPr>
        <w:t xml:space="preserve"> </w:t>
      </w:r>
      <w:r w:rsidRPr="00FD6BA8">
        <w:rPr>
          <w:rFonts w:ascii="Times New Roman" w:hAnsi="Times New Roman"/>
          <w:b/>
          <w:bCs/>
          <w:color w:val="000000"/>
          <w:sz w:val="28"/>
          <w:szCs w:val="28"/>
        </w:rPr>
        <w:t xml:space="preserve">Программа в области энергосбережения </w:t>
      </w:r>
      <w:r w:rsidR="001F4393">
        <w:rPr>
          <w:rFonts w:ascii="Times New Roman" w:hAnsi="Times New Roman"/>
          <w:b/>
          <w:bCs/>
          <w:color w:val="000000"/>
          <w:sz w:val="28"/>
          <w:szCs w:val="28"/>
        </w:rPr>
        <w:t xml:space="preserve">тепловой энергии </w:t>
      </w:r>
      <w:r w:rsidRPr="00FD6BA8">
        <w:rPr>
          <w:rFonts w:ascii="Times New Roman" w:hAnsi="Times New Roman"/>
          <w:b/>
          <w:bCs/>
          <w:color w:val="000000"/>
          <w:sz w:val="28"/>
          <w:szCs w:val="28"/>
        </w:rPr>
        <w:t>и повышения энергетической эффективности</w:t>
      </w:r>
    </w:p>
    <w:p w:rsidR="008A7DD3" w:rsidRDefault="008A7DD3" w:rsidP="00FD6BA8">
      <w:pPr>
        <w:spacing w:after="0" w:line="360" w:lineRule="atLeast"/>
        <w:jc w:val="both"/>
        <w:rPr>
          <w:rFonts w:ascii="Times New Roman" w:hAnsi="Times New Roman"/>
          <w:b/>
          <w:bCs/>
          <w:color w:val="000000"/>
          <w:sz w:val="28"/>
          <w:szCs w:val="28"/>
        </w:rPr>
      </w:pPr>
    </w:p>
    <w:p w:rsidR="001F4393" w:rsidRPr="008A7DD3" w:rsidRDefault="008A7DD3" w:rsidP="008A7DD3">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1F4393" w:rsidRPr="008A7DD3">
        <w:rPr>
          <w:rFonts w:ascii="Times New Roman" w:eastAsia="Times New Roman" w:hAnsi="Times New Roman" w:cs="Times New Roman"/>
          <w:color w:val="000000"/>
          <w:sz w:val="28"/>
          <w:szCs w:val="28"/>
          <w:lang w:eastAsia="ru-RU"/>
        </w:rPr>
        <w:t>Основной проблемой, возникающей при решении этой задачи, является выявление наиболее крупных составляющих этих потерь и выбор оптимального технологического решения, позволяющего значительно их снизить. Причем каждый конкретный объект, - цель энергосбережения, - имеет ряд характерных конструктивных особенностей и составляющие его тепловых потерь различны по величине. И всякий раз, когда речь заходит о повышении экономичности работы теплоэнергетического оборудования (например, системы отопления), перед принятием решения в пользу использования какого-нибудь технологического новшества, необходимо обязательно провести детальное обследование самой системы и выявить наиболее существенные каналы потерь энергии. Разумным решением будет использование только таких технологий, которые существенно снизят наиболее крупные непроизводительные составляющие потерь энергии в системе и при минимальных затратах значительно повысят эффективность ее работы.</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Однако, несмотря на уникальность в общем случае факторов, вызывающих потери в каждой конкретной тепловой системе, отечественные объекты имеют ряд характерных особенностей. Они очень похожи друг на друга, что связано с тем, что строились они по общим для "Союза" проектным нормам во времена, когда тепловая энергия стоила "копейки". Излагаемое ниже исследование рассматривает наиболее характерные проблемы существующих тепловых объектов, описывает наиболее существенные каналы непроизводительных потерь в них тепловой энергии и предлагает варианты снижения этих потерь с предварительным прогнозом результатов.</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Тепловые системы. Источники потерь.</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Любую теплоэнергетическую систему с целью анализа можно условно разбить на 3-х </w:t>
      </w:r>
      <w:proofErr w:type="gramStart"/>
      <w:r w:rsidRPr="008A7DD3">
        <w:rPr>
          <w:rFonts w:ascii="Times New Roman" w:eastAsia="Times New Roman" w:hAnsi="Times New Roman" w:cs="Times New Roman"/>
          <w:color w:val="000000"/>
          <w:sz w:val="28"/>
          <w:szCs w:val="28"/>
          <w:lang w:eastAsia="ru-RU"/>
        </w:rPr>
        <w:t>основных</w:t>
      </w:r>
      <w:proofErr w:type="gramEnd"/>
      <w:r w:rsidRPr="008A7DD3">
        <w:rPr>
          <w:rFonts w:ascii="Times New Roman" w:eastAsia="Times New Roman" w:hAnsi="Times New Roman" w:cs="Times New Roman"/>
          <w:color w:val="000000"/>
          <w:sz w:val="28"/>
          <w:szCs w:val="28"/>
          <w:lang w:eastAsia="ru-RU"/>
        </w:rPr>
        <w:t xml:space="preserve"> участка:</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1. участок производства тепловой энергии (котельная);</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2. участок транспортировки тепловой энергии потребителю (трубопроводы тепловых сетей);</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3. участок потребления тепловой энергии (отапливаемый объект).</w:t>
      </w:r>
    </w:p>
    <w:p w:rsidR="001F4393" w:rsidRPr="008A7DD3" w:rsidRDefault="001F439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Каждый из приведенных участков обладает характерными непроизводительными потерями, снижение которых и является основной функцией энергосбережения. Рассмотрим каждый участок в отдельности.</w:t>
      </w:r>
    </w:p>
    <w:p w:rsidR="008A7DD3" w:rsidRPr="008A7DD3" w:rsidRDefault="008A7DD3" w:rsidP="008A7DD3">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Обычно </w:t>
      </w:r>
      <w:proofErr w:type="gramStart"/>
      <w:r w:rsidRPr="008A7DD3">
        <w:rPr>
          <w:rFonts w:ascii="Times New Roman" w:eastAsia="Times New Roman" w:hAnsi="Times New Roman" w:cs="Times New Roman"/>
          <w:color w:val="000000"/>
          <w:sz w:val="28"/>
          <w:szCs w:val="28"/>
          <w:lang w:eastAsia="ru-RU"/>
        </w:rPr>
        <w:t>тепловая энергия, переданная в котельной теплоносителю поступает</w:t>
      </w:r>
      <w:proofErr w:type="gramEnd"/>
      <w:r w:rsidRPr="008A7DD3">
        <w:rPr>
          <w:rFonts w:ascii="Times New Roman" w:eastAsia="Times New Roman" w:hAnsi="Times New Roman" w:cs="Times New Roman"/>
          <w:color w:val="000000"/>
          <w:sz w:val="28"/>
          <w:szCs w:val="28"/>
          <w:lang w:eastAsia="ru-RU"/>
        </w:rPr>
        <w:t xml:space="preserve"> в теплотрассу и следует на объекты потребителей. Величина КПД данного участка обычно определяется следующим:</w:t>
      </w:r>
    </w:p>
    <w:p w:rsidR="00FD6BA8" w:rsidRDefault="008A7DD3" w:rsidP="00FD6BA8">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lastRenderedPageBreak/>
        <w:t>при большой протяженности трубопроводов теплотрасс значительное влияние на величину тепловых потерь приобретает качество тепловой изоляции теплотрасс. При возрастании выше средней величины тепловых потерь по длине, следует уделить внимание следующему факту: в настоящее время на рынке появились новые виды предварительно изолированных теплопроводов, тепловые потери такого трубопровода практически в 10 раз ниже, а надежность безаварийной работы в десятки раз выше. Последний показатель особенно актуален для снижения потерь, связанных с нештатными аварийными ситуациями, неконтролируемыми утечками теплоносителя и затратами на авральные ремонтные работы на теплотрассах. Обычно потери тепловой энергии в теплотрассах не должны превышать 5-7%. Но фактически потери достигали величины в 18%.</w:t>
      </w:r>
    </w:p>
    <w:p w:rsidR="00374214" w:rsidRDefault="00374214" w:rsidP="00FD6BA8">
      <w:pPr>
        <w:spacing w:after="0" w:line="360" w:lineRule="atLeast"/>
        <w:jc w:val="both"/>
        <w:rPr>
          <w:rFonts w:ascii="Times New Roman" w:eastAsia="Times New Roman" w:hAnsi="Times New Roman" w:cs="Times New Roman"/>
          <w:color w:val="000000"/>
          <w:sz w:val="28"/>
          <w:szCs w:val="28"/>
          <w:lang w:eastAsia="ru-RU"/>
        </w:rPr>
      </w:pPr>
    </w:p>
    <w:p w:rsidR="00082FC5" w:rsidRDefault="00082FC5" w:rsidP="00FD6BA8">
      <w:pPr>
        <w:spacing w:after="0" w:line="360" w:lineRule="atLeast"/>
        <w:jc w:val="both"/>
        <w:rPr>
          <w:rFonts w:ascii="Times New Roman" w:hAnsi="Times New Roman"/>
          <w:b/>
          <w:bCs/>
          <w:color w:val="000000"/>
          <w:sz w:val="28"/>
          <w:szCs w:val="28"/>
        </w:rPr>
      </w:pPr>
      <w:r w:rsidRPr="00082FC5">
        <w:rPr>
          <w:rFonts w:ascii="Times New Roman" w:hAnsi="Times New Roman"/>
          <w:b/>
          <w:bCs/>
          <w:color w:val="000000"/>
          <w:sz w:val="28"/>
          <w:szCs w:val="28"/>
        </w:rPr>
        <w:t>9. Оценка эффективности и результатов реализации Программы</w:t>
      </w:r>
      <w:r>
        <w:rPr>
          <w:rFonts w:ascii="Times New Roman" w:hAnsi="Times New Roman"/>
          <w:b/>
          <w:bCs/>
          <w:color w:val="000000"/>
          <w:sz w:val="28"/>
          <w:szCs w:val="28"/>
        </w:rPr>
        <w:t xml:space="preserve"> по теплоснабжению </w:t>
      </w:r>
    </w:p>
    <w:p w:rsidR="00374214" w:rsidRPr="00082FC5" w:rsidRDefault="00374214" w:rsidP="00FD6BA8">
      <w:pPr>
        <w:spacing w:after="0" w:line="360" w:lineRule="atLeast"/>
        <w:jc w:val="both"/>
        <w:rPr>
          <w:rFonts w:ascii="Times New Roman" w:hAnsi="Times New Roman"/>
          <w:b/>
          <w:bCs/>
          <w:color w:val="000000"/>
          <w:sz w:val="28"/>
          <w:szCs w:val="28"/>
        </w:rPr>
      </w:pPr>
    </w:p>
    <w:p w:rsidR="00CD7258" w:rsidRPr="00CD7258" w:rsidRDefault="00374214"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CD7258" w:rsidRPr="00CD7258">
        <w:rPr>
          <w:rFonts w:ascii="Times New Roman" w:eastAsia="Times New Roman" w:hAnsi="Times New Roman" w:cs="Times New Roman"/>
          <w:color w:val="000000"/>
          <w:sz w:val="28"/>
          <w:szCs w:val="28"/>
          <w:lang w:eastAsia="ru-RU"/>
        </w:rPr>
        <w:t>По итогам реализации Программы прогнозируется достижение следующих основных результатов:</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1. Технологические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достижение безаварийного теплоснабжения потребителей;</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уровня потерь в сетях теплоснабжения на 3.4%;</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нагрузки на работу технологического оборудования.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2. Экономические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снижение эксплуатационных затрат на производство тепловой энергии на 5.3%;</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3. Социальные результаты: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повышение качества условий проживания и коммунального обслуживания в части теплоснабжения населения и организаций в городе Дюртюли;</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улучшение экологической ситуации;</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сдерживание роста тарифов для населения и организаций за счет реконструкции и модернизации системы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Реализация Программы также обеспечивает высвобождение дополнительных финансовых сре</w:t>
      </w:r>
      <w:proofErr w:type="gramStart"/>
      <w:r w:rsidRPr="00CD7258">
        <w:rPr>
          <w:rFonts w:ascii="Times New Roman" w:eastAsia="Times New Roman" w:hAnsi="Times New Roman" w:cs="Times New Roman"/>
          <w:color w:val="000000"/>
          <w:sz w:val="28"/>
          <w:szCs w:val="28"/>
          <w:lang w:eastAsia="ru-RU"/>
        </w:rPr>
        <w:t>дств дл</w:t>
      </w:r>
      <w:proofErr w:type="gramEnd"/>
      <w:r w:rsidRPr="00CD7258">
        <w:rPr>
          <w:rFonts w:ascii="Times New Roman" w:eastAsia="Times New Roman" w:hAnsi="Times New Roman" w:cs="Times New Roman"/>
          <w:color w:val="000000"/>
          <w:sz w:val="28"/>
          <w:szCs w:val="28"/>
          <w:lang w:eastAsia="ru-RU"/>
        </w:rPr>
        <w:t>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Экономия энергетических ресурсов от внедрения мероприятий по энергосбережению и повышению энергетической эффективности за период реализации мероприятий Программы в стоимостном выражении составит 1942.15 тыс. рублей (в ожидаемых прогнозных ценах 2021 года).</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Экономия достигается по следующим направлениям программы:</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lastRenderedPageBreak/>
        <w:t>1.Реконструкция существующих тепловых сетей на 2017 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830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roofErr w:type="gramStart"/>
      <w:r w:rsidRPr="00CD7258">
        <w:rPr>
          <w:rFonts w:ascii="Times New Roman" w:eastAsia="Times New Roman" w:hAnsi="Times New Roman" w:cs="Times New Roman"/>
          <w:color w:val="000000"/>
          <w:sz w:val="28"/>
          <w:szCs w:val="28"/>
          <w:lang w:eastAsia="ru-RU"/>
        </w:rPr>
        <w:t>От с. Иванаево, пересечение ул. Карл Маркса и ул. Комсомольская до с. Иванаево, ул. Комсомольская, мечеть: ожидаемая экономия- 250.7 Гкал</w:t>
      </w:r>
      <w:proofErr w:type="gramEnd"/>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2.Реконструкция существующих тепловых сетей на 2018 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750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proofErr w:type="spellStart"/>
      <w:r>
        <w:rPr>
          <w:rFonts w:ascii="Times New Roman" w:eastAsia="Times New Roman" w:hAnsi="Times New Roman" w:cs="Times New Roman"/>
          <w:color w:val="000000"/>
          <w:sz w:val="28"/>
          <w:szCs w:val="28"/>
          <w:lang w:eastAsia="ru-RU"/>
        </w:rPr>
        <w:t>с</w:t>
      </w:r>
      <w:proofErr w:type="gramStart"/>
      <w:r>
        <w:rPr>
          <w:rFonts w:ascii="Times New Roman" w:eastAsia="Times New Roman" w:hAnsi="Times New Roman" w:cs="Times New Roman"/>
          <w:color w:val="000000"/>
          <w:sz w:val="28"/>
          <w:szCs w:val="28"/>
          <w:lang w:eastAsia="ru-RU"/>
        </w:rPr>
        <w:t>.</w:t>
      </w:r>
      <w:r w:rsidRPr="00CD7258">
        <w:rPr>
          <w:rFonts w:ascii="Times New Roman" w:eastAsia="Times New Roman" w:hAnsi="Times New Roman" w:cs="Times New Roman"/>
          <w:color w:val="000000"/>
          <w:sz w:val="28"/>
          <w:szCs w:val="28"/>
          <w:lang w:eastAsia="ru-RU"/>
        </w:rPr>
        <w:t>И</w:t>
      </w:r>
      <w:proofErr w:type="gramEnd"/>
      <w:r w:rsidRPr="00CD7258">
        <w:rPr>
          <w:rFonts w:ascii="Times New Roman" w:eastAsia="Times New Roman" w:hAnsi="Times New Roman" w:cs="Times New Roman"/>
          <w:color w:val="000000"/>
          <w:sz w:val="28"/>
          <w:szCs w:val="28"/>
          <w:lang w:eastAsia="ru-RU"/>
        </w:rPr>
        <w:t>ванаево</w:t>
      </w:r>
      <w:proofErr w:type="spellEnd"/>
      <w:r w:rsidRPr="00CD7258">
        <w:rPr>
          <w:rFonts w:ascii="Times New Roman" w:eastAsia="Times New Roman" w:hAnsi="Times New Roman" w:cs="Times New Roman"/>
          <w:color w:val="000000"/>
          <w:sz w:val="28"/>
          <w:szCs w:val="28"/>
          <w:lang w:eastAsia="ru-RU"/>
        </w:rPr>
        <w:t xml:space="preserve">, ул. </w:t>
      </w:r>
      <w:proofErr w:type="spellStart"/>
      <w:r w:rsidRPr="00CD7258">
        <w:rPr>
          <w:rFonts w:ascii="Times New Roman" w:eastAsia="Times New Roman" w:hAnsi="Times New Roman" w:cs="Times New Roman"/>
          <w:color w:val="000000"/>
          <w:sz w:val="28"/>
          <w:szCs w:val="28"/>
          <w:lang w:eastAsia="ru-RU"/>
        </w:rPr>
        <w:t>Комсомольская,мечеть</w:t>
      </w:r>
      <w:proofErr w:type="spellEnd"/>
      <w:r w:rsidRPr="00CD7258">
        <w:rPr>
          <w:rFonts w:ascii="Times New Roman" w:eastAsia="Times New Roman" w:hAnsi="Times New Roman" w:cs="Times New Roman"/>
          <w:color w:val="000000"/>
          <w:sz w:val="28"/>
          <w:szCs w:val="28"/>
          <w:lang w:eastAsia="ru-RU"/>
        </w:rPr>
        <w:t xml:space="preserve"> до</w:t>
      </w:r>
      <w:r>
        <w:rPr>
          <w:rFonts w:ascii="Times New Roman" w:eastAsia="Times New Roman" w:hAnsi="Times New Roman" w:cs="Times New Roman"/>
          <w:color w:val="000000"/>
          <w:sz w:val="28"/>
          <w:szCs w:val="28"/>
          <w:lang w:eastAsia="ru-RU"/>
        </w:rPr>
        <w:t xml:space="preserve"> с. Иванаево, ул. Комсомольская</w:t>
      </w:r>
      <w:r w:rsidRPr="00CD7258">
        <w:rPr>
          <w:rFonts w:ascii="Times New Roman" w:eastAsia="Times New Roman" w:hAnsi="Times New Roman" w:cs="Times New Roman"/>
          <w:color w:val="000000"/>
          <w:sz w:val="28"/>
          <w:szCs w:val="28"/>
          <w:lang w:eastAsia="ru-RU"/>
        </w:rPr>
        <w:t xml:space="preserve">, кафе </w:t>
      </w:r>
      <w:proofErr w:type="spellStart"/>
      <w:r w:rsidRPr="00CD7258">
        <w:rPr>
          <w:rFonts w:ascii="Times New Roman" w:eastAsia="Times New Roman" w:hAnsi="Times New Roman" w:cs="Times New Roman"/>
          <w:color w:val="000000"/>
          <w:sz w:val="28"/>
          <w:szCs w:val="28"/>
          <w:lang w:eastAsia="ru-RU"/>
        </w:rPr>
        <w:t>Тан</w:t>
      </w:r>
      <w:proofErr w:type="spellEnd"/>
      <w:r w:rsidRPr="00CD7258">
        <w:rPr>
          <w:rFonts w:ascii="Times New Roman" w:eastAsia="Times New Roman" w:hAnsi="Times New Roman" w:cs="Times New Roman"/>
          <w:color w:val="000000"/>
          <w:sz w:val="28"/>
          <w:szCs w:val="28"/>
          <w:lang w:eastAsia="ru-RU"/>
        </w:rPr>
        <w:t>: ожидаемая экономия- 226.5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3.Реконструкция существующих тепловых сетей на 2019г.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700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От с. </w:t>
      </w:r>
      <w:proofErr w:type="spellStart"/>
      <w:r w:rsidRPr="00CD7258">
        <w:rPr>
          <w:rFonts w:ascii="Times New Roman" w:eastAsia="Times New Roman" w:hAnsi="Times New Roman" w:cs="Times New Roman"/>
          <w:color w:val="000000"/>
          <w:sz w:val="28"/>
          <w:szCs w:val="28"/>
          <w:lang w:eastAsia="ru-RU"/>
        </w:rPr>
        <w:t>Иванаево</w:t>
      </w:r>
      <w:proofErr w:type="gramStart"/>
      <w:r w:rsidRPr="00CD7258">
        <w:rPr>
          <w:rFonts w:ascii="Times New Roman" w:eastAsia="Times New Roman" w:hAnsi="Times New Roman" w:cs="Times New Roman"/>
          <w:color w:val="000000"/>
          <w:sz w:val="28"/>
          <w:szCs w:val="28"/>
          <w:lang w:eastAsia="ru-RU"/>
        </w:rPr>
        <w:t>,у</w:t>
      </w:r>
      <w:proofErr w:type="gramEnd"/>
      <w:r w:rsidRPr="00CD7258">
        <w:rPr>
          <w:rFonts w:ascii="Times New Roman" w:eastAsia="Times New Roman" w:hAnsi="Times New Roman" w:cs="Times New Roman"/>
          <w:color w:val="000000"/>
          <w:sz w:val="28"/>
          <w:szCs w:val="28"/>
          <w:lang w:eastAsia="ru-RU"/>
        </w:rPr>
        <w:t>л</w:t>
      </w:r>
      <w:proofErr w:type="spellEnd"/>
      <w:r w:rsidRPr="00CD7258">
        <w:rPr>
          <w:rFonts w:ascii="Times New Roman" w:eastAsia="Times New Roman" w:hAnsi="Times New Roman" w:cs="Times New Roman"/>
          <w:color w:val="000000"/>
          <w:sz w:val="28"/>
          <w:szCs w:val="28"/>
          <w:lang w:eastAsia="ru-RU"/>
        </w:rPr>
        <w:t xml:space="preserve">. Комсомольская, кафе </w:t>
      </w:r>
      <w:proofErr w:type="spellStart"/>
      <w:r w:rsidRPr="00CD7258">
        <w:rPr>
          <w:rFonts w:ascii="Times New Roman" w:eastAsia="Times New Roman" w:hAnsi="Times New Roman" w:cs="Times New Roman"/>
          <w:color w:val="000000"/>
          <w:sz w:val="28"/>
          <w:szCs w:val="28"/>
          <w:lang w:eastAsia="ru-RU"/>
        </w:rPr>
        <w:t>Тан</w:t>
      </w:r>
      <w:proofErr w:type="spellEnd"/>
      <w:r w:rsidRPr="00CD7258">
        <w:rPr>
          <w:rFonts w:ascii="Times New Roman" w:eastAsia="Times New Roman" w:hAnsi="Times New Roman" w:cs="Times New Roman"/>
          <w:color w:val="000000"/>
          <w:sz w:val="28"/>
          <w:szCs w:val="28"/>
          <w:lang w:eastAsia="ru-RU"/>
        </w:rPr>
        <w:t xml:space="preserve"> до г.Дюртюли, ул. Ленина, р-я поликлиника, гл. корпус: ожидаемая экономия- 210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4.Реконструкция существующих тепловых сетей на 2020г.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530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650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От г.Дюртюли, ул. Ленина, р-я поликлиника, гл. корпус до г.Дюртюли, ул. Ленина, ЦТП 1: ожидаемая экономия- 196.3 Гкал</w:t>
      </w:r>
    </w:p>
    <w:p w:rsidR="00CD7258" w:rsidRPr="00CD7258" w:rsidRDefault="00CD7258" w:rsidP="00CD7258">
      <w:pPr>
        <w:spacing w:after="0" w:line="360" w:lineRule="atLeast"/>
        <w:jc w:val="both"/>
        <w:rPr>
          <w:rFonts w:ascii="Times New Roman" w:eastAsia="Times New Roman" w:hAnsi="Times New Roman" w:cs="Times New Roman"/>
          <w:i/>
          <w:color w:val="000000"/>
          <w:sz w:val="28"/>
          <w:szCs w:val="28"/>
          <w:u w:val="single"/>
          <w:lang w:eastAsia="ru-RU"/>
        </w:rPr>
      </w:pPr>
      <w:r w:rsidRPr="00CD7258">
        <w:rPr>
          <w:rFonts w:ascii="Times New Roman" w:eastAsia="Times New Roman" w:hAnsi="Times New Roman" w:cs="Times New Roman"/>
          <w:i/>
          <w:color w:val="000000"/>
          <w:sz w:val="28"/>
          <w:szCs w:val="28"/>
          <w:u w:val="single"/>
          <w:lang w:eastAsia="ru-RU"/>
        </w:rPr>
        <w:t>5.Реконструкция существующих тепловых сетей на 2021г.</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Замена стальных труб с </w:t>
      </w:r>
      <w:proofErr w:type="spellStart"/>
      <w:r w:rsidRPr="00CD7258">
        <w:rPr>
          <w:rFonts w:ascii="Times New Roman" w:eastAsia="Times New Roman" w:hAnsi="Times New Roman" w:cs="Times New Roman"/>
          <w:color w:val="000000"/>
          <w:sz w:val="28"/>
          <w:szCs w:val="28"/>
          <w:lang w:eastAsia="ru-RU"/>
        </w:rPr>
        <w:t>минераловатной</w:t>
      </w:r>
      <w:proofErr w:type="spellEnd"/>
      <w:r w:rsidRPr="00CD7258">
        <w:rPr>
          <w:rFonts w:ascii="Times New Roman" w:eastAsia="Times New Roman" w:hAnsi="Times New Roman" w:cs="Times New Roman"/>
          <w:color w:val="000000"/>
          <w:sz w:val="28"/>
          <w:szCs w:val="28"/>
          <w:lang w:eastAsia="ru-RU"/>
        </w:rPr>
        <w:t xml:space="preserve"> изоляцией, на трубы стальные в пенополиуретановой изоляции с наружным диаметром 426 мм</w:t>
      </w:r>
      <w:proofErr w:type="gramStart"/>
      <w:r w:rsidRPr="00CD7258">
        <w:rPr>
          <w:rFonts w:ascii="Times New Roman" w:eastAsia="Times New Roman" w:hAnsi="Times New Roman" w:cs="Times New Roman"/>
          <w:color w:val="000000"/>
          <w:sz w:val="28"/>
          <w:szCs w:val="28"/>
          <w:lang w:eastAsia="ru-RU"/>
        </w:rPr>
        <w:t xml:space="preserve">., </w:t>
      </w:r>
      <w:proofErr w:type="gramEnd"/>
      <w:r w:rsidRPr="00CD7258">
        <w:rPr>
          <w:rFonts w:ascii="Times New Roman" w:eastAsia="Times New Roman" w:hAnsi="Times New Roman" w:cs="Times New Roman"/>
          <w:color w:val="000000"/>
          <w:sz w:val="28"/>
          <w:szCs w:val="28"/>
          <w:lang w:eastAsia="ru-RU"/>
        </w:rPr>
        <w:t>протяженностью 396 м; диаметром 219мм, протяженностью 292 м; диаметром 159 мм, протяженностью 276 м; диаметром 108мм, протяженностью 134 м.</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От г.Дюртюли, ул. Ленина, ЦТП 1 до г.Дюртюли, ул. Ленина, НГДУ, ад</w:t>
      </w:r>
      <w:proofErr w:type="gramStart"/>
      <w:r w:rsidRPr="00CD7258">
        <w:rPr>
          <w:rFonts w:ascii="Times New Roman" w:eastAsia="Times New Roman" w:hAnsi="Times New Roman" w:cs="Times New Roman"/>
          <w:color w:val="000000"/>
          <w:sz w:val="28"/>
          <w:szCs w:val="28"/>
          <w:lang w:eastAsia="ru-RU"/>
        </w:rPr>
        <w:t>.</w:t>
      </w:r>
      <w:proofErr w:type="gramEnd"/>
      <w:r w:rsidRPr="00CD7258">
        <w:rPr>
          <w:rFonts w:ascii="Times New Roman" w:eastAsia="Times New Roman" w:hAnsi="Times New Roman" w:cs="Times New Roman"/>
          <w:color w:val="000000"/>
          <w:sz w:val="28"/>
          <w:szCs w:val="28"/>
          <w:lang w:eastAsia="ru-RU"/>
        </w:rPr>
        <w:t xml:space="preserve"> </w:t>
      </w:r>
      <w:proofErr w:type="gramStart"/>
      <w:r w:rsidRPr="00CD7258">
        <w:rPr>
          <w:rFonts w:ascii="Times New Roman" w:eastAsia="Times New Roman" w:hAnsi="Times New Roman" w:cs="Times New Roman"/>
          <w:color w:val="000000"/>
          <w:sz w:val="28"/>
          <w:szCs w:val="28"/>
          <w:lang w:eastAsia="ru-RU"/>
        </w:rPr>
        <w:t>з</w:t>
      </w:r>
      <w:proofErr w:type="gramEnd"/>
      <w:r w:rsidRPr="00CD7258">
        <w:rPr>
          <w:rFonts w:ascii="Times New Roman" w:eastAsia="Times New Roman" w:hAnsi="Times New Roman" w:cs="Times New Roman"/>
          <w:color w:val="000000"/>
          <w:sz w:val="28"/>
          <w:szCs w:val="28"/>
          <w:lang w:eastAsia="ru-RU"/>
        </w:rPr>
        <w:t>дание: ожидаемая экономия- 97.9  Гкал</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От г.Дюртюли, </w:t>
      </w:r>
      <w:proofErr w:type="spellStart"/>
      <w:proofErr w:type="gramStart"/>
      <w:r w:rsidRPr="00CD7258">
        <w:rPr>
          <w:rFonts w:ascii="Times New Roman" w:eastAsia="Times New Roman" w:hAnsi="Times New Roman" w:cs="Times New Roman"/>
          <w:color w:val="000000"/>
          <w:sz w:val="28"/>
          <w:szCs w:val="28"/>
          <w:lang w:eastAsia="ru-RU"/>
        </w:rPr>
        <w:t>ул</w:t>
      </w:r>
      <w:proofErr w:type="spellEnd"/>
      <w:proofErr w:type="gramEnd"/>
      <w:r w:rsidRPr="00CD7258">
        <w:rPr>
          <w:rFonts w:ascii="Times New Roman" w:eastAsia="Times New Roman" w:hAnsi="Times New Roman" w:cs="Times New Roman"/>
          <w:color w:val="000000"/>
          <w:sz w:val="28"/>
          <w:szCs w:val="28"/>
          <w:lang w:eastAsia="ru-RU"/>
        </w:rPr>
        <w:t xml:space="preserve"> Садовая 9 до г. Дюртюли, </w:t>
      </w:r>
      <w:proofErr w:type="spellStart"/>
      <w:r w:rsidRPr="00CD7258">
        <w:rPr>
          <w:rFonts w:ascii="Times New Roman" w:eastAsia="Times New Roman" w:hAnsi="Times New Roman" w:cs="Times New Roman"/>
          <w:color w:val="000000"/>
          <w:sz w:val="28"/>
          <w:szCs w:val="28"/>
          <w:lang w:eastAsia="ru-RU"/>
        </w:rPr>
        <w:t>ул</w:t>
      </w:r>
      <w:proofErr w:type="spellEnd"/>
      <w:r w:rsidRPr="00CD7258">
        <w:rPr>
          <w:rFonts w:ascii="Times New Roman" w:eastAsia="Times New Roman" w:hAnsi="Times New Roman" w:cs="Times New Roman"/>
          <w:color w:val="000000"/>
          <w:sz w:val="28"/>
          <w:szCs w:val="28"/>
          <w:lang w:eastAsia="ru-RU"/>
        </w:rPr>
        <w:t xml:space="preserve"> Садовая 1: ожидаемая экономия- 105.2 Гкал</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Суммарная экономия энергетических ресурсов в сопоставимых условиях к 2021 г. составит:</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топлива, тепловой энергии</w:t>
      </w:r>
      <w:r w:rsidRPr="00CD7258">
        <w:rPr>
          <w:rFonts w:ascii="Times New Roman" w:eastAsia="Times New Roman" w:hAnsi="Times New Roman" w:cs="Times New Roman"/>
          <w:color w:val="000000"/>
          <w:sz w:val="28"/>
          <w:szCs w:val="28"/>
          <w:lang w:eastAsia="ru-RU"/>
        </w:rPr>
        <w:tab/>
        <w:t>– 147560.3 м3</w:t>
      </w:r>
      <w:proofErr w:type="gramStart"/>
      <w:r w:rsidRPr="00CD7258">
        <w:rPr>
          <w:rFonts w:ascii="Times New Roman" w:eastAsia="Times New Roman" w:hAnsi="Times New Roman" w:cs="Times New Roman"/>
          <w:color w:val="000000"/>
          <w:sz w:val="28"/>
          <w:szCs w:val="28"/>
          <w:lang w:eastAsia="ru-RU"/>
        </w:rPr>
        <w:t xml:space="preserve"> ;</w:t>
      </w:r>
      <w:proofErr w:type="gramEnd"/>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электроэнергии</w:t>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t>– 13256,5 кВт</w:t>
      </w:r>
      <w:proofErr w:type="gramStart"/>
      <w:r w:rsidRPr="00CD7258">
        <w:rPr>
          <w:rFonts w:ascii="Times New Roman" w:eastAsia="Times New Roman" w:hAnsi="Times New Roman" w:cs="Times New Roman"/>
          <w:color w:val="000000"/>
          <w:sz w:val="28"/>
          <w:szCs w:val="28"/>
          <w:lang w:eastAsia="ru-RU"/>
        </w:rPr>
        <w:t>..;</w:t>
      </w:r>
      <w:proofErr w:type="gramEnd"/>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теплоносителя</w:t>
      </w:r>
      <w:r w:rsidRPr="00CD7258">
        <w:rPr>
          <w:rFonts w:ascii="Times New Roman" w:eastAsia="Times New Roman" w:hAnsi="Times New Roman" w:cs="Times New Roman"/>
          <w:color w:val="000000"/>
          <w:sz w:val="28"/>
          <w:szCs w:val="28"/>
          <w:lang w:eastAsia="ru-RU"/>
        </w:rPr>
        <w:tab/>
      </w:r>
      <w:r w:rsidRPr="00CD7258">
        <w:rPr>
          <w:rFonts w:ascii="Times New Roman" w:eastAsia="Times New Roman" w:hAnsi="Times New Roman" w:cs="Times New Roman"/>
          <w:color w:val="000000"/>
          <w:sz w:val="28"/>
          <w:szCs w:val="28"/>
          <w:lang w:eastAsia="ru-RU"/>
        </w:rPr>
        <w:tab/>
        <w:t xml:space="preserve">            – 8 тыс. м3</w:t>
      </w:r>
      <w:r>
        <w:rPr>
          <w:rFonts w:ascii="Times New Roman" w:eastAsia="Times New Roman" w:hAnsi="Times New Roman" w:cs="Times New Roman"/>
          <w:color w:val="000000"/>
          <w:sz w:val="28"/>
          <w:szCs w:val="28"/>
          <w:lang w:eastAsia="ru-RU"/>
        </w:rPr>
        <w:t>.</w:t>
      </w: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Теперь рассмотрим финансовый план на реализацию программы энергосбережения на 2017-2021 гг.</w:t>
      </w: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tbl>
      <w:tblPr>
        <w:tblW w:w="10691" w:type="dxa"/>
        <w:tblInd w:w="-459" w:type="dxa"/>
        <w:tblLayout w:type="fixed"/>
        <w:tblLook w:val="04A0" w:firstRow="1" w:lastRow="0" w:firstColumn="1" w:lastColumn="0" w:noHBand="0" w:noVBand="1"/>
      </w:tblPr>
      <w:tblGrid>
        <w:gridCol w:w="567"/>
        <w:gridCol w:w="2640"/>
        <w:gridCol w:w="1275"/>
        <w:gridCol w:w="1134"/>
        <w:gridCol w:w="851"/>
        <w:gridCol w:w="763"/>
        <w:gridCol w:w="850"/>
        <w:gridCol w:w="851"/>
        <w:gridCol w:w="900"/>
        <w:gridCol w:w="860"/>
      </w:tblGrid>
      <w:tr w:rsidR="00607F95" w:rsidRPr="003D1885" w:rsidTr="00607F95">
        <w:trPr>
          <w:trHeight w:val="348"/>
        </w:trPr>
        <w:tc>
          <w:tcPr>
            <w:tcW w:w="10691" w:type="dxa"/>
            <w:gridSpan w:val="10"/>
            <w:tcBorders>
              <w:top w:val="nil"/>
              <w:left w:val="nil"/>
              <w:bottom w:val="nil"/>
              <w:right w:val="nil"/>
            </w:tcBorders>
            <w:shd w:val="clear" w:color="auto" w:fill="auto"/>
            <w:noWrap/>
            <w:vAlign w:val="bottom"/>
            <w:hideMark/>
          </w:tcPr>
          <w:p w:rsidR="00607F95" w:rsidRPr="00607F95" w:rsidRDefault="00607F95" w:rsidP="00607F95">
            <w:pPr>
              <w:spacing w:after="0" w:line="360" w:lineRule="atLeast"/>
              <w:rPr>
                <w:rFonts w:ascii="Times New Roman" w:eastAsia="Times New Roman" w:hAnsi="Times New Roman" w:cs="Times New Roman"/>
                <w:color w:val="000000"/>
                <w:sz w:val="28"/>
                <w:szCs w:val="28"/>
                <w:lang w:eastAsia="ru-RU"/>
              </w:rPr>
            </w:pPr>
            <w:r w:rsidRPr="00607F95">
              <w:rPr>
                <w:rFonts w:ascii="Times New Roman" w:eastAsia="Times New Roman" w:hAnsi="Times New Roman" w:cs="Times New Roman"/>
                <w:color w:val="000000"/>
                <w:sz w:val="28"/>
                <w:szCs w:val="28"/>
                <w:lang w:eastAsia="ru-RU"/>
              </w:rPr>
              <w:t xml:space="preserve">Таблица № </w:t>
            </w:r>
            <w:r>
              <w:rPr>
                <w:rFonts w:ascii="Times New Roman" w:eastAsia="Times New Roman" w:hAnsi="Times New Roman" w:cs="Times New Roman"/>
                <w:color w:val="000000"/>
                <w:sz w:val="28"/>
                <w:szCs w:val="28"/>
                <w:lang w:eastAsia="ru-RU"/>
              </w:rPr>
              <w:t>7</w:t>
            </w:r>
            <w:r w:rsidRPr="00607F95">
              <w:rPr>
                <w:rFonts w:ascii="Times New Roman" w:eastAsia="Times New Roman" w:hAnsi="Times New Roman" w:cs="Times New Roman"/>
                <w:color w:val="000000"/>
                <w:sz w:val="28"/>
                <w:szCs w:val="28"/>
                <w:lang w:eastAsia="ru-RU"/>
              </w:rPr>
              <w:t>. Финансовый план</w:t>
            </w:r>
            <w:r>
              <w:rPr>
                <w:rFonts w:ascii="Times New Roman" w:eastAsia="Times New Roman" w:hAnsi="Times New Roman" w:cs="Times New Roman"/>
                <w:color w:val="000000"/>
                <w:sz w:val="28"/>
                <w:szCs w:val="28"/>
                <w:lang w:eastAsia="ru-RU"/>
              </w:rPr>
              <w:t xml:space="preserve"> </w:t>
            </w:r>
            <w:r w:rsidRPr="00607F95">
              <w:rPr>
                <w:rFonts w:ascii="Times New Roman" w:eastAsia="Times New Roman" w:hAnsi="Times New Roman" w:cs="Times New Roman"/>
                <w:color w:val="000000"/>
                <w:sz w:val="28"/>
                <w:szCs w:val="28"/>
                <w:lang w:eastAsia="ru-RU"/>
              </w:rPr>
              <w:t>на реализацию программы энергосбережения</w:t>
            </w:r>
          </w:p>
        </w:tc>
      </w:tr>
      <w:tr w:rsidR="00607F95" w:rsidRPr="003D1885" w:rsidTr="00607F95">
        <w:trPr>
          <w:trHeight w:val="348"/>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2640" w:type="dxa"/>
            <w:tcBorders>
              <w:top w:val="nil"/>
              <w:left w:val="nil"/>
              <w:bottom w:val="nil"/>
              <w:right w:val="nil"/>
            </w:tcBorders>
            <w:shd w:val="clear" w:color="auto" w:fill="auto"/>
            <w:noWrap/>
            <w:vAlign w:val="bottom"/>
            <w:hideMark/>
          </w:tcPr>
          <w:p w:rsidR="00607F95" w:rsidRPr="003D1885" w:rsidRDefault="00607F95" w:rsidP="00607F95">
            <w:pPr>
              <w:spacing w:after="0" w:line="240" w:lineRule="auto"/>
              <w:rPr>
                <w:rFonts w:ascii="Times New Roman" w:eastAsia="Times New Roman" w:hAnsi="Times New Roman" w:cs="Times New Roman"/>
                <w:b/>
                <w:bCs/>
                <w:color w:val="000000"/>
                <w:sz w:val="18"/>
                <w:szCs w:val="28"/>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jc w:val="center"/>
              <w:rPr>
                <w:rFonts w:ascii="Times New Roman" w:eastAsia="Times New Roman" w:hAnsi="Times New Roman" w:cs="Times New Roman"/>
                <w:b/>
                <w:bCs/>
                <w:color w:val="000000"/>
                <w:sz w:val="18"/>
                <w:szCs w:val="28"/>
              </w:rPr>
            </w:pPr>
          </w:p>
        </w:tc>
      </w:tr>
      <w:tr w:rsidR="00607F95" w:rsidRPr="003D1885" w:rsidTr="00607F95">
        <w:trPr>
          <w:trHeight w:val="312"/>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264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szCs w:val="24"/>
              </w:rPr>
            </w:pPr>
          </w:p>
        </w:tc>
      </w:tr>
      <w:tr w:rsidR="00607F95" w:rsidRPr="003D1885" w:rsidTr="00607F95">
        <w:trPr>
          <w:trHeight w:val="70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 </w:t>
            </w:r>
            <w:proofErr w:type="gramStart"/>
            <w:r w:rsidRPr="003D1885">
              <w:rPr>
                <w:rFonts w:ascii="Times New Roman" w:eastAsia="Times New Roman" w:hAnsi="Times New Roman" w:cs="Times New Roman"/>
                <w:color w:val="000000"/>
                <w:sz w:val="18"/>
              </w:rPr>
              <w:t>п</w:t>
            </w:r>
            <w:proofErr w:type="gramEnd"/>
            <w:r w:rsidRPr="003D1885">
              <w:rPr>
                <w:rFonts w:ascii="Times New Roman" w:eastAsia="Times New Roman" w:hAnsi="Times New Roman" w:cs="Times New Roman"/>
                <w:color w:val="000000"/>
                <w:sz w:val="18"/>
              </w:rPr>
              <w:t>/п</w:t>
            </w:r>
          </w:p>
        </w:tc>
        <w:tc>
          <w:tcPr>
            <w:tcW w:w="2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Источники финансирования</w:t>
            </w:r>
          </w:p>
        </w:tc>
        <w:tc>
          <w:tcPr>
            <w:tcW w:w="7484" w:type="dxa"/>
            <w:gridSpan w:val="8"/>
            <w:tcBorders>
              <w:top w:val="single" w:sz="4" w:space="0" w:color="auto"/>
              <w:left w:val="nil"/>
              <w:bottom w:val="single" w:sz="4" w:space="0" w:color="auto"/>
              <w:right w:val="single" w:sz="4" w:space="0" w:color="000000"/>
            </w:tcBorders>
            <w:shd w:val="clear" w:color="auto" w:fill="auto"/>
            <w:vAlign w:val="center"/>
            <w:hideMark/>
          </w:tcPr>
          <w:p w:rsidR="00607F95" w:rsidRPr="003D1885" w:rsidRDefault="00607F95" w:rsidP="00607F95">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Расходы на реализацию программы </w:t>
            </w:r>
            <w:r>
              <w:rPr>
                <w:rFonts w:ascii="Times New Roman" w:eastAsia="Times New Roman" w:hAnsi="Times New Roman" w:cs="Times New Roman"/>
                <w:color w:val="000000"/>
                <w:sz w:val="18"/>
              </w:rPr>
              <w:t xml:space="preserve">энергосбережения </w:t>
            </w:r>
            <w:r w:rsidRPr="003D1885">
              <w:rPr>
                <w:rFonts w:ascii="Times New Roman" w:eastAsia="Times New Roman" w:hAnsi="Times New Roman" w:cs="Times New Roman"/>
                <w:color w:val="000000"/>
                <w:sz w:val="18"/>
              </w:rPr>
              <w:t>(тыс. руб. без НДС)</w:t>
            </w:r>
          </w:p>
        </w:tc>
      </w:tr>
      <w:tr w:rsidR="00607F95" w:rsidRPr="003D1885" w:rsidTr="00607F95">
        <w:trPr>
          <w:trHeight w:val="37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409" w:type="dxa"/>
            <w:gridSpan w:val="2"/>
            <w:tcBorders>
              <w:top w:val="single" w:sz="4" w:space="0" w:color="auto"/>
              <w:left w:val="nil"/>
              <w:bottom w:val="single" w:sz="4" w:space="0" w:color="auto"/>
              <w:right w:val="single" w:sz="4" w:space="0" w:color="000000"/>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по видам деятельности</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Всего</w:t>
            </w:r>
          </w:p>
        </w:tc>
        <w:tc>
          <w:tcPr>
            <w:tcW w:w="4224" w:type="dxa"/>
            <w:gridSpan w:val="5"/>
            <w:tcBorders>
              <w:top w:val="single" w:sz="4" w:space="0" w:color="auto"/>
              <w:left w:val="nil"/>
              <w:bottom w:val="single" w:sz="4" w:space="0" w:color="auto"/>
              <w:right w:val="single" w:sz="4" w:space="0" w:color="auto"/>
            </w:tcBorders>
            <w:shd w:val="clear" w:color="auto" w:fill="auto"/>
            <w:noWrap/>
            <w:vAlign w:val="center"/>
            <w:hideMark/>
          </w:tcPr>
          <w:p w:rsidR="00607F95" w:rsidRPr="003D1885" w:rsidRDefault="00607F95" w:rsidP="00607F95">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По годам реализации программы</w:t>
            </w:r>
          </w:p>
        </w:tc>
      </w:tr>
      <w:tr w:rsidR="00607F95" w:rsidRPr="003D1885" w:rsidTr="00607F95">
        <w:trPr>
          <w:trHeight w:val="103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2640" w:type="dxa"/>
            <w:vMerge/>
            <w:tcBorders>
              <w:top w:val="single" w:sz="4" w:space="0" w:color="auto"/>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1275"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производство и передача тепловой энергии</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технологическое присоединение потребителей</w:t>
            </w:r>
          </w:p>
        </w:tc>
        <w:tc>
          <w:tcPr>
            <w:tcW w:w="851" w:type="dxa"/>
            <w:vMerge/>
            <w:tcBorders>
              <w:top w:val="nil"/>
              <w:left w:val="single" w:sz="4" w:space="0" w:color="auto"/>
              <w:bottom w:val="single" w:sz="4" w:space="0" w:color="auto"/>
              <w:right w:val="single" w:sz="4" w:space="0" w:color="auto"/>
            </w:tcBorders>
            <w:vAlign w:val="center"/>
            <w:hideMark/>
          </w:tcPr>
          <w:p w:rsidR="00607F95" w:rsidRPr="003D1885" w:rsidRDefault="00607F95" w:rsidP="00296BFB">
            <w:pPr>
              <w:spacing w:after="0" w:line="240" w:lineRule="auto"/>
              <w:rPr>
                <w:rFonts w:ascii="Times New Roman" w:eastAsia="Times New Roman" w:hAnsi="Times New Roman" w:cs="Times New Roman"/>
                <w:color w:val="000000"/>
                <w:sz w:val="18"/>
              </w:rPr>
            </w:pP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2017</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2018</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2019</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2020</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2021</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w:t>
            </w:r>
          </w:p>
        </w:tc>
        <w:tc>
          <w:tcPr>
            <w:tcW w:w="264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4</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8</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9</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w:t>
            </w:r>
          </w:p>
        </w:tc>
      </w:tr>
      <w:tr w:rsidR="00607F95" w:rsidRPr="003D1885" w:rsidTr="00607F95">
        <w:trPr>
          <w:trHeight w:val="39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Собственные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22 475</w:t>
            </w:r>
          </w:p>
        </w:tc>
      </w:tr>
      <w:tr w:rsidR="00607F95" w:rsidRPr="003D1885" w:rsidTr="00607F95">
        <w:trPr>
          <w:trHeight w:val="3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1.1.</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Амортизационные отчисления</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36775</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36775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6795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8475</w:t>
            </w:r>
          </w:p>
        </w:tc>
      </w:tr>
      <w:tr w:rsidR="00607F95" w:rsidRPr="003D1885" w:rsidTr="00607F95">
        <w:trPr>
          <w:trHeight w:val="6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1.2.</w:t>
            </w:r>
          </w:p>
        </w:tc>
        <w:tc>
          <w:tcPr>
            <w:tcW w:w="2640" w:type="dxa"/>
            <w:tcBorders>
              <w:top w:val="nil"/>
              <w:left w:val="nil"/>
              <w:bottom w:val="single" w:sz="4" w:space="0" w:color="auto"/>
              <w:right w:val="single" w:sz="4" w:space="0" w:color="auto"/>
            </w:tcBorders>
            <w:shd w:val="clear" w:color="auto" w:fill="auto"/>
            <w:hideMark/>
          </w:tcPr>
          <w:p w:rsidR="00607F95" w:rsidRPr="003D1885" w:rsidRDefault="00607F95" w:rsidP="00296BFB">
            <w:pPr>
              <w:spacing w:after="0" w:line="240" w:lineRule="auto"/>
              <w:rPr>
                <w:rFonts w:ascii="Times New Roman" w:eastAsia="Times New Roman" w:hAnsi="Times New Roman" w:cs="Times New Roman"/>
                <w:color w:val="000000"/>
                <w:sz w:val="18"/>
              </w:rPr>
            </w:pPr>
            <w:proofErr w:type="gramStart"/>
            <w:r w:rsidRPr="003D1885">
              <w:rPr>
                <w:rFonts w:ascii="Times New Roman" w:eastAsia="Times New Roman" w:hAnsi="Times New Roman" w:cs="Times New Roman"/>
                <w:color w:val="000000"/>
                <w:sz w:val="18"/>
              </w:rPr>
              <w:t>Прибыль</w:t>
            </w:r>
            <w:proofErr w:type="gramEnd"/>
            <w:r w:rsidRPr="003D1885">
              <w:rPr>
                <w:rFonts w:ascii="Times New Roman" w:eastAsia="Times New Roman" w:hAnsi="Times New Roman" w:cs="Times New Roman"/>
                <w:color w:val="000000"/>
                <w:sz w:val="18"/>
              </w:rPr>
              <w:t xml:space="preserve"> направленная на инвестиции</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7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1.2.1.</w:t>
            </w:r>
          </w:p>
        </w:tc>
        <w:tc>
          <w:tcPr>
            <w:tcW w:w="2640" w:type="dxa"/>
            <w:tcBorders>
              <w:top w:val="nil"/>
              <w:left w:val="nil"/>
              <w:bottom w:val="single" w:sz="4" w:space="0" w:color="auto"/>
              <w:right w:val="single" w:sz="4" w:space="0" w:color="auto"/>
            </w:tcBorders>
            <w:shd w:val="clear" w:color="auto" w:fill="auto"/>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инвестиционная составляющая в тарифе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70 000</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70 000</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14 000</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14 000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14000</w:t>
            </w:r>
          </w:p>
        </w:tc>
      </w:tr>
      <w:tr w:rsidR="00607F95" w:rsidRPr="003D1885" w:rsidTr="00607F95">
        <w:trPr>
          <w:trHeight w:val="5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1.4.</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Средства, полученные за счет платы за подключение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8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1.5.</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Прочие собственные средства, 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средства от эмиссии ценных бумаг</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Привлеченные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Кредиты</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Займы организаций</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2.3.</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Прочие привлеченные средства</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3.</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Бюджетное финансирование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564"/>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4.</w:t>
            </w:r>
          </w:p>
        </w:tc>
        <w:tc>
          <w:tcPr>
            <w:tcW w:w="2640" w:type="dxa"/>
            <w:tcBorders>
              <w:top w:val="nil"/>
              <w:left w:val="nil"/>
              <w:bottom w:val="single" w:sz="4" w:space="0" w:color="auto"/>
              <w:right w:val="single" w:sz="4" w:space="0" w:color="auto"/>
            </w:tcBorders>
            <w:shd w:val="clear" w:color="auto" w:fill="auto"/>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xml:space="preserve">Прочие источники финансирования, в </w:t>
            </w:r>
            <w:proofErr w:type="spellStart"/>
            <w:r w:rsidRPr="003D1885">
              <w:rPr>
                <w:rFonts w:ascii="Times New Roman" w:eastAsia="Times New Roman" w:hAnsi="Times New Roman" w:cs="Times New Roman"/>
                <w:color w:val="000000"/>
                <w:sz w:val="18"/>
              </w:rPr>
              <w:t>т.ч</w:t>
            </w:r>
            <w:proofErr w:type="spellEnd"/>
            <w:r w:rsidRPr="003D1885">
              <w:rPr>
                <w:rFonts w:ascii="Times New Roman" w:eastAsia="Times New Roman" w:hAnsi="Times New Roman" w:cs="Times New Roman"/>
                <w:color w:val="000000"/>
                <w:sz w:val="18"/>
              </w:rPr>
              <w:t>. лизинг</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1134" w:type="dxa"/>
            <w:tcBorders>
              <w:top w:val="nil"/>
              <w:left w:val="nil"/>
              <w:bottom w:val="single" w:sz="4" w:space="0" w:color="auto"/>
              <w:right w:val="single" w:sz="4" w:space="0" w:color="auto"/>
            </w:tcBorders>
            <w:shd w:val="clear" w:color="auto" w:fill="auto"/>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r>
      <w:tr w:rsidR="00607F95" w:rsidRPr="003D1885" w:rsidTr="00607F95">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 </w:t>
            </w:r>
          </w:p>
        </w:tc>
        <w:tc>
          <w:tcPr>
            <w:tcW w:w="2640" w:type="dxa"/>
            <w:tcBorders>
              <w:top w:val="nil"/>
              <w:left w:val="nil"/>
              <w:bottom w:val="single" w:sz="4" w:space="0" w:color="auto"/>
              <w:right w:val="single" w:sz="4" w:space="0" w:color="auto"/>
            </w:tcBorders>
            <w:shd w:val="clear" w:color="auto" w:fill="auto"/>
            <w:noWrap/>
            <w:vAlign w:val="bottom"/>
            <w:hideMark/>
          </w:tcPr>
          <w:p w:rsidR="00607F95" w:rsidRPr="003D1885" w:rsidRDefault="00607F95" w:rsidP="00296BFB">
            <w:pPr>
              <w:spacing w:after="0" w:line="240" w:lineRule="auto"/>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ИТОГО по программе</w:t>
            </w:r>
          </w:p>
        </w:tc>
        <w:tc>
          <w:tcPr>
            <w:tcW w:w="1275"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1134"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0</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106 775</w:t>
            </w:r>
          </w:p>
        </w:tc>
        <w:tc>
          <w:tcPr>
            <w:tcW w:w="763"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20 235</w:t>
            </w:r>
          </w:p>
        </w:tc>
        <w:tc>
          <w:tcPr>
            <w:tcW w:w="85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20 795</w:t>
            </w:r>
          </w:p>
        </w:tc>
        <w:tc>
          <w:tcPr>
            <w:tcW w:w="851"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21 355</w:t>
            </w:r>
          </w:p>
        </w:tc>
        <w:tc>
          <w:tcPr>
            <w:tcW w:w="90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21 915</w:t>
            </w:r>
          </w:p>
        </w:tc>
        <w:tc>
          <w:tcPr>
            <w:tcW w:w="860" w:type="dxa"/>
            <w:tcBorders>
              <w:top w:val="nil"/>
              <w:left w:val="nil"/>
              <w:bottom w:val="single" w:sz="4" w:space="0" w:color="auto"/>
              <w:right w:val="single" w:sz="4" w:space="0" w:color="auto"/>
            </w:tcBorders>
            <w:shd w:val="clear" w:color="auto" w:fill="auto"/>
            <w:noWrap/>
            <w:vAlign w:val="center"/>
            <w:hideMark/>
          </w:tcPr>
          <w:p w:rsidR="00607F95" w:rsidRPr="003D1885" w:rsidRDefault="00607F95" w:rsidP="00296BFB">
            <w:pPr>
              <w:spacing w:after="0" w:line="240" w:lineRule="auto"/>
              <w:jc w:val="center"/>
              <w:rPr>
                <w:rFonts w:ascii="Times New Roman" w:eastAsia="Times New Roman" w:hAnsi="Times New Roman" w:cs="Times New Roman"/>
                <w:color w:val="000000"/>
                <w:sz w:val="18"/>
              </w:rPr>
            </w:pPr>
            <w:r w:rsidRPr="003D1885">
              <w:rPr>
                <w:rFonts w:ascii="Times New Roman" w:eastAsia="Times New Roman" w:hAnsi="Times New Roman" w:cs="Times New Roman"/>
                <w:color w:val="000000"/>
                <w:sz w:val="18"/>
              </w:rPr>
              <w:t>22 475</w:t>
            </w:r>
          </w:p>
        </w:tc>
      </w:tr>
      <w:tr w:rsidR="00607F95" w:rsidRPr="003D1885" w:rsidTr="00607F95">
        <w:trPr>
          <w:trHeight w:val="288"/>
        </w:trPr>
        <w:tc>
          <w:tcPr>
            <w:tcW w:w="567"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264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1275"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1134"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763"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51"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90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c>
          <w:tcPr>
            <w:tcW w:w="860" w:type="dxa"/>
            <w:tcBorders>
              <w:top w:val="nil"/>
              <w:left w:val="nil"/>
              <w:bottom w:val="nil"/>
              <w:right w:val="nil"/>
            </w:tcBorders>
            <w:shd w:val="clear" w:color="auto" w:fill="auto"/>
            <w:noWrap/>
            <w:vAlign w:val="bottom"/>
            <w:hideMark/>
          </w:tcPr>
          <w:p w:rsidR="00607F95" w:rsidRPr="003D1885" w:rsidRDefault="00607F95" w:rsidP="00296BFB">
            <w:pPr>
              <w:spacing w:after="0" w:line="240" w:lineRule="auto"/>
              <w:rPr>
                <w:rFonts w:ascii="Calibri" w:eastAsia="Times New Roman" w:hAnsi="Calibri" w:cs="Calibri"/>
                <w:color w:val="000000"/>
                <w:sz w:val="18"/>
              </w:rPr>
            </w:pPr>
          </w:p>
        </w:tc>
      </w:tr>
    </w:tbl>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Default="00082FC5" w:rsidP="00CD7258">
      <w:pPr>
        <w:spacing w:after="0" w:line="360" w:lineRule="atLeast"/>
        <w:jc w:val="both"/>
        <w:rPr>
          <w:rFonts w:ascii="Times New Roman" w:hAnsi="Times New Roman"/>
          <w:b/>
          <w:bCs/>
          <w:color w:val="000000"/>
          <w:sz w:val="28"/>
          <w:szCs w:val="28"/>
        </w:rPr>
      </w:pPr>
      <w:bookmarkStart w:id="7" w:name="_Toc463272979"/>
      <w:r>
        <w:rPr>
          <w:rFonts w:ascii="Times New Roman" w:hAnsi="Times New Roman"/>
          <w:b/>
          <w:bCs/>
          <w:color w:val="000000"/>
          <w:sz w:val="28"/>
          <w:szCs w:val="28"/>
        </w:rPr>
        <w:t>10</w:t>
      </w:r>
      <w:r w:rsidR="00CD7258" w:rsidRPr="00CD7258">
        <w:rPr>
          <w:rFonts w:ascii="Times New Roman" w:hAnsi="Times New Roman"/>
          <w:b/>
          <w:bCs/>
          <w:color w:val="000000"/>
          <w:sz w:val="28"/>
          <w:szCs w:val="28"/>
        </w:rPr>
        <w:t>.</w:t>
      </w:r>
      <w:r>
        <w:rPr>
          <w:rFonts w:ascii="Times New Roman" w:hAnsi="Times New Roman"/>
          <w:b/>
          <w:bCs/>
          <w:color w:val="000000"/>
          <w:sz w:val="28"/>
          <w:szCs w:val="28"/>
        </w:rPr>
        <w:t xml:space="preserve"> </w:t>
      </w:r>
      <w:r w:rsidR="00CD7258" w:rsidRPr="00CD7258">
        <w:rPr>
          <w:rFonts w:ascii="Times New Roman" w:hAnsi="Times New Roman"/>
          <w:b/>
          <w:bCs/>
          <w:color w:val="000000"/>
          <w:sz w:val="28"/>
          <w:szCs w:val="28"/>
        </w:rPr>
        <w:t>Определение плановых и расчет фактических показателей надежности и энергетической эффективности объектов теплоснабжения</w:t>
      </w:r>
      <w:bookmarkEnd w:id="7"/>
    </w:p>
    <w:p w:rsidR="00CD7258" w:rsidRPr="00CD7258" w:rsidRDefault="00CD7258" w:rsidP="00CD7258">
      <w:pPr>
        <w:spacing w:after="0" w:line="360" w:lineRule="atLeast"/>
        <w:jc w:val="both"/>
        <w:rPr>
          <w:rFonts w:ascii="Times New Roman" w:hAnsi="Times New Roman"/>
          <w:b/>
          <w:bCs/>
          <w:color w:val="000000"/>
          <w:sz w:val="28"/>
          <w:szCs w:val="28"/>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Расчет произведен в соответствии с постановлением Правительства РФ от 16.05.2015 г № 452.</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Плановые значения показателя надежности объектов теплоснабжения, определяемого количеством прекращений подачи тепловой энергии в </w:t>
      </w:r>
      <w:r w:rsidRPr="00CD7258">
        <w:rPr>
          <w:rFonts w:ascii="Times New Roman" w:eastAsia="Times New Roman" w:hAnsi="Times New Roman" w:cs="Times New Roman"/>
          <w:color w:val="000000"/>
          <w:sz w:val="28"/>
          <w:szCs w:val="28"/>
          <w:lang w:eastAsia="ru-RU"/>
        </w:rPr>
        <w:lastRenderedPageBreak/>
        <w:t>результате технологических нарушений на тепловых сетях на 1 км тепловых сетей в целом по теплоснабжающей организации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Pr="00CD7258">
        <w:rPr>
          <w:rFonts w:ascii="Times New Roman" w:eastAsia="Times New Roman" w:hAnsi="Times New Roman" w:cs="Times New Roman"/>
          <w:color w:val="000000"/>
          <w:sz w:val="28"/>
          <w:szCs w:val="28"/>
          <w:lang w:eastAsia="ru-RU"/>
        </w:rPr>
        <w:t>), рассчитываются по формуле:</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den>
          </m:f>
          <m:r>
            <m:rPr>
              <m:sty m:val="p"/>
            </m:rPr>
            <w:rPr>
              <w:rFonts w:ascii="Cambria Math" w:eastAsia="Times New Roman" w:hAnsi="Cambria Math" w:cs="Times New Roman"/>
              <w:color w:val="000000"/>
              <w:sz w:val="28"/>
              <w:szCs w:val="28"/>
              <w:lang w:eastAsia="ru-RU"/>
            </w:rPr>
            <m:t>=0*0,93=0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где:</w:t>
      </w:r>
      <m:oMath>
        <m:r>
          <m:rPr>
            <m:sty m:val="p"/>
          </m:rPr>
          <w:rPr>
            <w:rFonts w:ascii="Cambria Math" w:eastAsia="Times New Roman" w:hAnsi="Cambria Math" w:cs="Times New Roman"/>
            <w:color w:val="000000"/>
            <w:sz w:val="28"/>
            <w:szCs w:val="28"/>
            <w:lang w:eastAsia="ru-RU"/>
          </w:rPr>
          <m:t xml:space="preserve">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сети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oMath>
      <w:r w:rsidRPr="00CD7258">
        <w:rPr>
          <w:rFonts w:ascii="Times New Roman" w:eastAsia="Times New Roman" w:hAnsi="Times New Roman" w:cs="Times New Roman"/>
          <w:color w:val="000000"/>
          <w:sz w:val="28"/>
          <w:szCs w:val="28"/>
          <w:lang w:eastAsia="ru-RU"/>
        </w:rPr>
        <w:t xml:space="preserve"> - фактическое количество прекращений подачи тепловой энергии, причиной которых явились технологические нарушения на тепловых сетях, за год, предшествующий году начала реализации инвестиционной программы;</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m:t>
            </m:r>
          </m:sub>
        </m:sSub>
      </m:oMath>
      <w:r w:rsidR="00CD7258" w:rsidRPr="00CD7258">
        <w:rPr>
          <w:rFonts w:ascii="Times New Roman" w:eastAsia="Times New Roman" w:hAnsi="Times New Roman" w:cs="Times New Roman"/>
          <w:color w:val="000000"/>
          <w:sz w:val="28"/>
          <w:szCs w:val="28"/>
          <w:lang w:eastAsia="ru-RU"/>
        </w:rPr>
        <w:t xml:space="preserve"> - 1-й год реализации инвестиционной программы;</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oMath>
      <w:r w:rsidR="00CD7258" w:rsidRPr="00CD7258">
        <w:rPr>
          <w:rFonts w:ascii="Times New Roman" w:eastAsia="Times New Roman" w:hAnsi="Times New Roman" w:cs="Times New Roman"/>
          <w:color w:val="000000"/>
          <w:sz w:val="28"/>
          <w:szCs w:val="28"/>
          <w:lang w:eastAsia="ru-RU"/>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 xml:space="preserve">L </m:t>
        </m:r>
      </m:oMath>
      <w:r w:rsidRPr="00CD7258">
        <w:rPr>
          <w:rFonts w:ascii="Times New Roman" w:eastAsia="Times New Roman" w:hAnsi="Times New Roman" w:cs="Times New Roman"/>
          <w:color w:val="000000"/>
          <w:sz w:val="28"/>
          <w:szCs w:val="28"/>
          <w:lang w:eastAsia="ru-RU"/>
        </w:rPr>
        <w:t>– суммарная протяженность тепловой сети в двухтрубном исчислении, километров;</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oMath>
      <w:r w:rsidR="00CD7258" w:rsidRPr="00CD7258">
        <w:rPr>
          <w:rFonts w:ascii="Times New Roman" w:eastAsia="Times New Roman" w:hAnsi="Times New Roman" w:cs="Times New Roman"/>
          <w:color w:val="000000"/>
          <w:sz w:val="28"/>
          <w:szCs w:val="28"/>
          <w:lang w:eastAsia="ru-RU"/>
        </w:rPr>
        <w:t xml:space="preserve"> - суммарная протяженность строящихся, реконструируемых и модернизируемых тепловых сетей в двухтрубном исчислении, вводимых в эксплуатацию в соответствующем году реализации инвестиционной программы, километров;</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L</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00CD7258" w:rsidRPr="00CD7258">
        <w:rPr>
          <w:rFonts w:ascii="Times New Roman" w:eastAsia="Times New Roman" w:hAnsi="Times New Roman" w:cs="Times New Roman"/>
          <w:color w:val="000000"/>
          <w:sz w:val="28"/>
          <w:szCs w:val="28"/>
          <w:lang w:eastAsia="ru-RU"/>
        </w:rPr>
        <w:t xml:space="preserve"> - общая протяженность тепловых сетей в двухтрубном исчислении в году, соответствующем году реализации инвестиционной программы, километров;</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oMath>
      <w:r w:rsidR="00CD7258" w:rsidRPr="00CD7258">
        <w:rPr>
          <w:rFonts w:ascii="Times New Roman" w:eastAsia="Times New Roman" w:hAnsi="Times New Roman" w:cs="Times New Roman"/>
          <w:color w:val="000000"/>
          <w:sz w:val="28"/>
          <w:szCs w:val="28"/>
          <w:lang w:eastAsia="ru-RU"/>
        </w:rPr>
        <w:t xml:space="preserve"> - год, предшествующий году начала реализации инвестиционной программы.</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bookmarkStart w:id="8" w:name="Par91"/>
      <w:bookmarkEnd w:id="8"/>
      <w:r w:rsidRPr="00CD7258">
        <w:rPr>
          <w:rFonts w:ascii="Times New Roman" w:eastAsia="Times New Roman" w:hAnsi="Times New Roman" w:cs="Times New Roman"/>
          <w:color w:val="000000"/>
          <w:sz w:val="28"/>
          <w:szCs w:val="28"/>
          <w:lang w:eastAsia="ru-RU"/>
        </w:rPr>
        <w:t>Плановое значение показателя надежности объектов теплоснабжения, определяемого количеством прекращений подачи тепловой энергии в результате технологических нарушений на источниках тепловой энергии на 1 Гкал/час установленной мощности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Pr="00CD7258">
        <w:rPr>
          <w:rFonts w:ascii="Times New Roman" w:eastAsia="Times New Roman" w:hAnsi="Times New Roman" w:cs="Times New Roman"/>
          <w:color w:val="000000"/>
          <w:sz w:val="28"/>
          <w:szCs w:val="28"/>
          <w:lang w:eastAsia="ru-RU"/>
        </w:rPr>
        <w:t>),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Р</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r>
                <m:rPr>
                  <m:sty m:val="p"/>
                </m:rPr>
                <w:rPr>
                  <w:rFonts w:ascii="Cambria Math" w:eastAsia="Times New Roman" w:hAnsi="Cambria Math" w:cs="Times New Roman"/>
                  <w:color w:val="000000"/>
                  <w:sz w:val="28"/>
                  <w:szCs w:val="28"/>
                  <w:lang w:eastAsia="ru-RU"/>
                </w:rPr>
                <m:t>-</m:t>
              </m:r>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133-0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=0*1=0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п ист от </m:t>
            </m:r>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sub>
        </m:sSub>
      </m:oMath>
      <w:r w:rsidRPr="00CD7258">
        <w:rPr>
          <w:rFonts w:ascii="Times New Roman" w:eastAsia="Times New Roman" w:hAnsi="Times New Roman" w:cs="Times New Roman"/>
          <w:color w:val="000000"/>
          <w:sz w:val="28"/>
          <w:szCs w:val="28"/>
          <w:lang w:eastAsia="ru-RU"/>
        </w:rPr>
        <w:t xml:space="preserve"> – фактическое количество прекращений подачи тепловой энергии, причиной которых явились технологические нарушения на источниках тепловой энергии, за год, предшествующий году начала реализации инвестиционной программы;</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m:t>
            </m:r>
          </m:sub>
        </m:sSub>
      </m:oMath>
      <w:r w:rsidR="00CD7258" w:rsidRPr="00CD7258">
        <w:rPr>
          <w:rFonts w:ascii="Times New Roman" w:eastAsia="Times New Roman" w:hAnsi="Times New Roman" w:cs="Times New Roman"/>
          <w:color w:val="000000"/>
          <w:sz w:val="28"/>
          <w:szCs w:val="28"/>
          <w:lang w:eastAsia="ru-RU"/>
        </w:rPr>
        <w:t xml:space="preserve"> – первый год реализации инвестиционной программы;</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nary>
          <m:naryPr>
            <m:chr m:val="∑"/>
            <m:limLoc m:val="undOvr"/>
            <m:subHide m:val="1"/>
            <m:supHide m:val="1"/>
            <m:ctrlPr>
              <w:rPr>
                <w:rFonts w:ascii="Cambria Math" w:eastAsia="Times New Roman" w:hAnsi="Cambria Math" w:cs="Times New Roman"/>
                <w:color w:val="000000"/>
                <w:sz w:val="28"/>
                <w:szCs w:val="28"/>
                <w:lang w:eastAsia="ru-RU"/>
              </w:rPr>
            </m:ctrlPr>
          </m:naryPr>
          <m:sub/>
          <m:sup/>
          <m:e>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зам t</m:t>
                    </m:r>
                  </m:e>
                  <m:sub>
                    <m:r>
                      <m:rPr>
                        <m:sty m:val="p"/>
                      </m:rPr>
                      <w:rPr>
                        <w:rFonts w:ascii="Cambria Math" w:eastAsia="Times New Roman" w:hAnsi="Cambria Math" w:cs="Times New Roman"/>
                        <w:color w:val="000000"/>
                        <w:sz w:val="28"/>
                        <w:szCs w:val="28"/>
                        <w:lang w:eastAsia="ru-RU"/>
                      </w:rPr>
                      <m:t>n</m:t>
                    </m:r>
                  </m:sub>
                </m:sSub>
              </m:sub>
            </m:sSub>
          </m:e>
        </m:nary>
      </m:oMath>
      <w:r w:rsidR="00CD7258" w:rsidRPr="00CD7258">
        <w:rPr>
          <w:rFonts w:ascii="Times New Roman" w:eastAsia="Times New Roman" w:hAnsi="Times New Roman" w:cs="Times New Roman"/>
          <w:color w:val="000000"/>
          <w:sz w:val="28"/>
          <w:szCs w:val="28"/>
          <w:lang w:eastAsia="ru-RU"/>
        </w:rPr>
        <w:t xml:space="preserve"> – суммарная мощность строящихся, реконструируемых и модернизируемых источников тепловой энергии, вводимых в эксплуатацию в году реализации инвестиционной программы;</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w:lastRenderedPageBreak/>
          <m:t>М</m:t>
        </m:r>
      </m:oMath>
      <w:r w:rsidRPr="00CD7258">
        <w:rPr>
          <w:rFonts w:ascii="Times New Roman" w:eastAsia="Times New Roman" w:hAnsi="Times New Roman" w:cs="Times New Roman"/>
          <w:color w:val="000000"/>
          <w:sz w:val="28"/>
          <w:szCs w:val="28"/>
          <w:lang w:eastAsia="ru-RU"/>
        </w:rPr>
        <w:t xml:space="preserve"> – мощность источника тепловой энергии, Гкал/час;</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sub>
        </m:sSub>
      </m:oMath>
      <w:r w:rsidR="00CD7258" w:rsidRPr="00CD7258">
        <w:rPr>
          <w:rFonts w:ascii="Times New Roman" w:eastAsia="Times New Roman" w:hAnsi="Times New Roman" w:cs="Times New Roman"/>
          <w:color w:val="000000"/>
          <w:sz w:val="28"/>
          <w:szCs w:val="28"/>
          <w:lang w:eastAsia="ru-RU"/>
        </w:rPr>
        <w:t xml:space="preserve"> – общая мощность источников тепловой энергии в году реализации инвестиционной программы;</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n</m:t>
            </m:r>
          </m:sub>
        </m:sSub>
      </m:oMath>
      <w:r w:rsidR="00CD7258" w:rsidRPr="00CD7258">
        <w:rPr>
          <w:rFonts w:ascii="Times New Roman" w:eastAsia="Times New Roman" w:hAnsi="Times New Roman" w:cs="Times New Roman"/>
          <w:color w:val="000000"/>
          <w:sz w:val="28"/>
          <w:szCs w:val="28"/>
          <w:lang w:eastAsia="ru-RU"/>
        </w:rPr>
        <w:t xml:space="preserve"> - соответствующий год реализации инвестиционной программы, на который устанавливаются показатели надежности и энергетической эффективности объектов теплоснабжения;</w:t>
      </w: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t</m:t>
            </m:r>
          </m:e>
          <m:sub>
            <m:r>
              <m:rPr>
                <m:sty m:val="p"/>
              </m:rPr>
              <w:rPr>
                <w:rFonts w:ascii="Cambria Math" w:eastAsia="Times New Roman" w:hAnsi="Cambria Math" w:cs="Times New Roman"/>
                <w:color w:val="000000"/>
                <w:sz w:val="28"/>
                <w:szCs w:val="28"/>
                <w:lang w:eastAsia="ru-RU"/>
              </w:rPr>
              <m:t>0-1</m:t>
            </m:r>
          </m:sub>
        </m:sSub>
      </m:oMath>
      <w:r w:rsidR="00CD7258" w:rsidRPr="00CD7258">
        <w:rPr>
          <w:rFonts w:ascii="Times New Roman" w:eastAsia="Times New Roman" w:hAnsi="Times New Roman" w:cs="Times New Roman"/>
          <w:color w:val="000000"/>
          <w:sz w:val="28"/>
          <w:szCs w:val="28"/>
          <w:lang w:eastAsia="ru-RU"/>
        </w:rPr>
        <w:t xml:space="preserve"> - год, предшествующий году начала реализации инвестиционной программы.</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длины тепловой сети теплоснабжающей организации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сети от</m:t>
            </m:r>
          </m:sub>
        </m:sSub>
      </m:oMath>
      <w:r w:rsidRPr="00CD7258">
        <w:rPr>
          <w:rFonts w:ascii="Times New Roman" w:eastAsia="Times New Roman" w:hAnsi="Times New Roman" w:cs="Times New Roman"/>
          <w:color w:val="000000"/>
          <w:sz w:val="28"/>
          <w:szCs w:val="28"/>
          <w:lang w:eastAsia="ru-RU"/>
        </w:rPr>
        <w:t>),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сети от</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сети от</m:t>
                  </m:r>
                </m:sub>
              </m:sSub>
            </m:num>
            <m:den>
              <m:r>
                <m:rPr>
                  <m:sty m:val="p"/>
                </m:rPr>
                <w:rPr>
                  <w:rFonts w:ascii="Cambria Math" w:eastAsia="Times New Roman" w:hAnsi="Cambria Math" w:cs="Times New Roman"/>
                  <w:color w:val="000000"/>
                  <w:sz w:val="28"/>
                  <w:szCs w:val="28"/>
                  <w:lang w:eastAsia="ru-RU"/>
                </w:rPr>
                <m:t>L</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56,778</m:t>
              </m:r>
            </m:den>
          </m:f>
          <m:r>
            <m:rPr>
              <m:sty m:val="p"/>
            </m:rPr>
            <w:rPr>
              <w:rFonts w:ascii="Cambria Math" w:eastAsia="Times New Roman" w:hAnsi="Cambria Math" w:cs="Times New Roman"/>
              <w:color w:val="000000"/>
              <w:sz w:val="28"/>
              <w:szCs w:val="28"/>
              <w:lang w:eastAsia="ru-RU"/>
            </w:rPr>
            <m:t>=0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 xml:space="preserve">n сети </m:t>
            </m:r>
            <w:proofErr w:type="gramStart"/>
            <m:r>
              <m:rPr>
                <m:sty m:val="p"/>
              </m:rPr>
              <w:rPr>
                <w:rFonts w:ascii="Cambria Math" w:eastAsia="Times New Roman" w:hAnsi="Cambria Math" w:cs="Times New Roman"/>
                <w:color w:val="000000"/>
                <w:sz w:val="28"/>
                <w:szCs w:val="28"/>
                <w:lang w:eastAsia="ru-RU"/>
              </w:rPr>
              <m:t>от</m:t>
            </m:r>
            <w:proofErr w:type="gramEnd"/>
          </m:sub>
        </m:sSub>
      </m:oMath>
      <w:r w:rsidRPr="00CD7258">
        <w:rPr>
          <w:rFonts w:ascii="Times New Roman" w:eastAsia="Times New Roman" w:hAnsi="Times New Roman" w:cs="Times New Roman"/>
          <w:color w:val="000000"/>
          <w:sz w:val="28"/>
          <w:szCs w:val="28"/>
          <w:lang w:eastAsia="ru-RU"/>
        </w:rPr>
        <w:t xml:space="preserve"> – </w:t>
      </w:r>
      <w:proofErr w:type="gramStart"/>
      <w:r w:rsidRPr="00CD7258">
        <w:rPr>
          <w:rFonts w:ascii="Times New Roman" w:eastAsia="Times New Roman" w:hAnsi="Times New Roman" w:cs="Times New Roman"/>
          <w:color w:val="000000"/>
          <w:sz w:val="28"/>
          <w:szCs w:val="28"/>
          <w:lang w:eastAsia="ru-RU"/>
        </w:rPr>
        <w:t>количество</w:t>
      </w:r>
      <w:proofErr w:type="gramEnd"/>
      <w:r w:rsidRPr="00CD7258">
        <w:rPr>
          <w:rFonts w:ascii="Times New Roman" w:eastAsia="Times New Roman" w:hAnsi="Times New Roman" w:cs="Times New Roman"/>
          <w:color w:val="000000"/>
          <w:sz w:val="28"/>
          <w:szCs w:val="28"/>
          <w:lang w:eastAsia="ru-RU"/>
        </w:rPr>
        <w:t xml:space="preserve"> прекращений подачи тепловой энергии, зафиксированное на границах раздела балансовой принадлежности сторон договора, причиной которых явились технологические нарушения на тепловых сетях. В случае если в разных точках сети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L</m:t>
        </m:r>
      </m:oMath>
      <w:r w:rsidRPr="00CD7258">
        <w:rPr>
          <w:rFonts w:ascii="Times New Roman" w:eastAsia="Times New Roman" w:hAnsi="Times New Roman" w:cs="Times New Roman"/>
          <w:color w:val="000000"/>
          <w:sz w:val="28"/>
          <w:szCs w:val="28"/>
          <w:lang w:eastAsia="ru-RU"/>
        </w:rPr>
        <w:t xml:space="preserve"> – суммарная протяженность тепловой сети в двухтрубном исчислении, километров.</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надежности объектов теплоснабжения, определяемого количеством нарушений подачи тепловой энергии, теплоносителя в расчете на единицу тепловой мощности источника тепловой энергии теплоснабжающей организации, рассчитывается по формуле:</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P</m:t>
              </m:r>
            </m:e>
            <m:sub>
              <m:r>
                <m:rPr>
                  <m:sty m:val="p"/>
                </m:rPr>
                <w:rPr>
                  <w:rFonts w:ascii="Cambria Math" w:eastAsia="Times New Roman" w:hAnsi="Cambria Math" w:cs="Times New Roman"/>
                  <w:color w:val="000000"/>
                  <w:sz w:val="28"/>
                  <w:szCs w:val="28"/>
                  <w:lang w:eastAsia="ru-RU"/>
                </w:rPr>
                <m:t>n ист от</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ист от</m:t>
                  </m:r>
                </m:sub>
              </m:sSub>
            </m:num>
            <m:den>
              <m:r>
                <m:rPr>
                  <m:sty m:val="p"/>
                </m:rPr>
                <w:rPr>
                  <w:rFonts w:ascii="Cambria Math" w:eastAsia="Times New Roman" w:hAnsi="Cambria Math" w:cs="Times New Roman"/>
                  <w:color w:val="000000"/>
                  <w:sz w:val="28"/>
                  <w:szCs w:val="28"/>
                  <w:lang w:eastAsia="ru-RU"/>
                </w:rPr>
                <m:t>М</m:t>
              </m:r>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0</m:t>
              </m:r>
            </m:num>
            <m:den>
              <m:r>
                <m:rPr>
                  <m:sty m:val="p"/>
                </m:rPr>
                <w:rPr>
                  <w:rFonts w:ascii="Cambria Math" w:eastAsia="Times New Roman" w:hAnsi="Cambria Math" w:cs="Times New Roman"/>
                  <w:color w:val="000000"/>
                  <w:sz w:val="28"/>
                  <w:szCs w:val="28"/>
                  <w:lang w:eastAsia="ru-RU"/>
                </w:rPr>
                <m:t>133</m:t>
              </m:r>
            </m:den>
          </m:f>
          <m:r>
            <m:rPr>
              <m:sty m:val="p"/>
            </m:rPr>
            <w:rPr>
              <w:rFonts w:ascii="Cambria Math" w:eastAsia="Times New Roman" w:hAnsi="Cambria Math" w:cs="Times New Roman"/>
              <w:color w:val="000000"/>
              <w:sz w:val="28"/>
              <w:szCs w:val="28"/>
              <w:lang w:eastAsia="ru-RU"/>
            </w:rPr>
            <m:t>=0</m:t>
          </m:r>
        </m:oMath>
      </m:oMathPara>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N</m:t>
            </m:r>
          </m:e>
          <m:sub>
            <m:r>
              <m:rPr>
                <m:sty m:val="p"/>
              </m:rPr>
              <w:rPr>
                <w:rFonts w:ascii="Cambria Math" w:eastAsia="Times New Roman" w:hAnsi="Cambria Math" w:cs="Times New Roman"/>
                <w:color w:val="000000"/>
                <w:sz w:val="28"/>
                <w:szCs w:val="28"/>
                <w:lang w:eastAsia="ru-RU"/>
              </w:rPr>
              <m:t>n ист от</m:t>
            </m:r>
          </m:sub>
        </m:sSub>
      </m:oMath>
      <w:r w:rsidRPr="00CD7258">
        <w:rPr>
          <w:rFonts w:ascii="Times New Roman" w:eastAsia="Times New Roman" w:hAnsi="Times New Roman" w:cs="Times New Roman"/>
          <w:color w:val="000000"/>
          <w:sz w:val="28"/>
          <w:szCs w:val="28"/>
          <w:lang w:eastAsia="ru-RU"/>
        </w:rPr>
        <w:t xml:space="preserve"> – количество прекращений подачи тепловой энергии, зафиксированное на границе балансовой принадлежности сторон договора, причиной которых явились технологические нарушения на источниках тепловой энергии. В случае если у организации установлены приборы учета на источниках тепловой энергии, при определении фактического количества </w:t>
      </w:r>
      <w:r w:rsidRPr="00CD7258">
        <w:rPr>
          <w:rFonts w:ascii="Times New Roman" w:eastAsia="Times New Roman" w:hAnsi="Times New Roman" w:cs="Times New Roman"/>
          <w:color w:val="000000"/>
          <w:sz w:val="28"/>
          <w:szCs w:val="28"/>
          <w:lang w:eastAsia="ru-RU"/>
        </w:rPr>
        <w:lastRenderedPageBreak/>
        <w:t>прекращений подачи тепловой энергии, теплоносителя используются данные таких приборов учета.</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В случае если в разных точках одновременно были зафиксированы несколько случаев прекращений подачи тепловой энергии, теплоносителя, они могут быть определены теплоснабжающей организацией как одно прекращение при условии, что такие точки находятся в одной системе теплоснабжения;</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m:oMath>
        <m:r>
          <m:rPr>
            <m:sty m:val="p"/>
          </m:rPr>
          <w:rPr>
            <w:rFonts w:ascii="Cambria Math" w:eastAsia="Times New Roman" w:hAnsi="Cambria Math" w:cs="Times New Roman"/>
            <w:color w:val="000000"/>
            <w:sz w:val="28"/>
            <w:szCs w:val="28"/>
            <w:lang w:eastAsia="ru-RU"/>
          </w:rPr>
          <m:t>М</m:t>
        </m:r>
      </m:oMath>
      <w:r w:rsidRPr="00CD7258">
        <w:rPr>
          <w:rFonts w:ascii="Times New Roman" w:eastAsia="Times New Roman" w:hAnsi="Times New Roman" w:cs="Times New Roman"/>
          <w:color w:val="000000"/>
          <w:sz w:val="28"/>
          <w:szCs w:val="28"/>
          <w:lang w:eastAsia="ru-RU"/>
        </w:rPr>
        <w:t xml:space="preserve"> – суммарная располагаемая мощность источников тепловой энергии, Гкал/час.</w:t>
      </w: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36. </w:t>
      </w:r>
      <w:proofErr w:type="gramStart"/>
      <w:r w:rsidRPr="00CD7258">
        <w:rPr>
          <w:rFonts w:ascii="Times New Roman" w:eastAsia="Times New Roman" w:hAnsi="Times New Roman" w:cs="Times New Roman"/>
          <w:color w:val="000000"/>
          <w:sz w:val="28"/>
          <w:szCs w:val="28"/>
          <w:lang w:eastAsia="ru-RU"/>
        </w:rPr>
        <w:t>Фактическое значение показателя энергетической эффективности, определяемого удельным расходом топлива на производство единицы тепловой энергии, отпускаемой с коллекторов источников тепловой энергии, рассчитывается в соответствии с порядком определения нормативов удельного расхода топлива при производстве тепловой энергии, установленным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roofErr w:type="gramEnd"/>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величины технологических потерь при передаче тепловой энергии (Гкал/год), теплоносителя (тонн/год) по тепловым сетям рассчитывается в соответствии с порядком определения нормативов технологических потерь при передаче тепловой энергии, теплоносителя, утвержденным федеральным органом исполнительной власти, осуществляющим выработку и реализацию государственной политики в сфере топливно-энергетического комплекса.</w:t>
      </w:r>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Фактическое значение показателя энергетической эффективности объектов теплоснабжения, определяемого отношением величины технологических потерь тепловой энергии, теплоносителя к материальной характеристике тепловой сети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П</m:t>
            </m:r>
          </m:e>
          <m:sub>
            <m:r>
              <m:rPr>
                <m:sty m:val="p"/>
              </m:rPr>
              <w:rPr>
                <w:rFonts w:ascii="Cambria Math" w:eastAsia="Times New Roman" w:hAnsi="Cambria Math" w:cs="Times New Roman"/>
                <w:color w:val="000000"/>
                <w:sz w:val="28"/>
                <w:szCs w:val="28"/>
                <w:lang w:eastAsia="ru-RU"/>
              </w:rPr>
              <m:t>тп</m:t>
            </m:r>
          </m:sub>
        </m:sSub>
      </m:oMath>
      <w:r w:rsidRPr="00CD7258">
        <w:rPr>
          <w:rFonts w:ascii="Times New Roman" w:eastAsia="Times New Roman" w:hAnsi="Times New Roman" w:cs="Times New Roman"/>
          <w:color w:val="000000"/>
          <w:sz w:val="28"/>
          <w:szCs w:val="28"/>
          <w:lang w:eastAsia="ru-RU"/>
        </w:rPr>
        <w:t>), рассчитывается по формуле:</w:t>
      </w:r>
    </w:p>
    <w:p w:rsidR="00374214" w:rsidRDefault="00374214"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937886" w:rsidP="00CD7258">
      <w:pPr>
        <w:spacing w:after="0" w:line="360" w:lineRule="atLeast"/>
        <w:jc w:val="both"/>
        <w:rPr>
          <w:rFonts w:ascii="Times New Roman" w:eastAsia="Times New Roman" w:hAnsi="Times New Roman" w:cs="Times New Roman"/>
          <w:color w:val="000000"/>
          <w:sz w:val="28"/>
          <w:szCs w:val="28"/>
          <w:lang w:eastAsia="ru-RU"/>
        </w:rPr>
      </w:pPr>
      <m:oMathPara>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П</m:t>
              </m:r>
            </m:e>
            <m:sub>
              <m:r>
                <m:rPr>
                  <m:sty m:val="p"/>
                </m:rPr>
                <w:rPr>
                  <w:rFonts w:ascii="Cambria Math" w:eastAsia="Times New Roman" w:hAnsi="Cambria Math" w:cs="Times New Roman"/>
                  <w:color w:val="000000"/>
                  <w:sz w:val="28"/>
                  <w:szCs w:val="28"/>
                  <w:lang w:eastAsia="ru-RU"/>
                </w:rPr>
                <m:t>тп</m:t>
              </m:r>
            </m:sub>
          </m:sSub>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Q</m:t>
                  </m:r>
                </m:e>
                <m:sub>
                  <m:r>
                    <m:rPr>
                      <m:sty m:val="p"/>
                    </m:rPr>
                    <w:rPr>
                      <w:rFonts w:ascii="Cambria Math" w:eastAsia="Times New Roman" w:hAnsi="Cambria Math" w:cs="Times New Roman"/>
                      <w:color w:val="000000"/>
                      <w:sz w:val="28"/>
                      <w:szCs w:val="28"/>
                      <w:lang w:eastAsia="ru-RU"/>
                    </w:rPr>
                    <m:t>техн.пот</m:t>
                  </m:r>
                </m:sub>
              </m:sSub>
            </m:num>
            <m:den>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r>
                    <m:rPr>
                      <m:sty m:val="p"/>
                    </m:rPr>
                    <w:rPr>
                      <w:rFonts w:ascii="Cambria Math" w:eastAsia="Times New Roman" w:hAnsi="Cambria Math" w:cs="Times New Roman"/>
                      <w:color w:val="000000"/>
                      <w:sz w:val="28"/>
                      <w:szCs w:val="28"/>
                      <w:lang w:eastAsia="ru-RU"/>
                    </w:rPr>
                    <m:t>пкв</m:t>
                  </m:r>
                </m:sub>
              </m:sSub>
            </m:den>
          </m:f>
          <m:r>
            <m:rPr>
              <m:sty m:val="p"/>
            </m:rPr>
            <w:rPr>
              <w:rFonts w:ascii="Cambria Math" w:eastAsia="Times New Roman" w:hAnsi="Cambria Math" w:cs="Times New Roman"/>
              <w:color w:val="000000"/>
              <w:sz w:val="28"/>
              <w:szCs w:val="28"/>
              <w:lang w:eastAsia="ru-RU"/>
            </w:rPr>
            <m:t>=</m:t>
          </m:r>
          <m:f>
            <m:fPr>
              <m:ctrlPr>
                <w:rPr>
                  <w:rFonts w:ascii="Cambria Math" w:eastAsia="Times New Roman" w:hAnsi="Cambria Math" w:cs="Times New Roman"/>
                  <w:color w:val="000000"/>
                  <w:sz w:val="28"/>
                  <w:szCs w:val="28"/>
                  <w:lang w:eastAsia="ru-RU"/>
                </w:rPr>
              </m:ctrlPr>
            </m:fPr>
            <m:num>
              <m:r>
                <m:rPr>
                  <m:sty m:val="p"/>
                </m:rPr>
                <w:rPr>
                  <w:rFonts w:ascii="Cambria Math" w:eastAsia="Times New Roman" w:hAnsi="Cambria Math" w:cs="Times New Roman"/>
                  <w:color w:val="000000"/>
                  <w:sz w:val="28"/>
                  <w:szCs w:val="28"/>
                  <w:lang w:eastAsia="ru-RU"/>
                </w:rPr>
                <m:t>30486 Гкал</m:t>
              </m:r>
            </m:num>
            <m:den>
              <m:r>
                <m:rPr>
                  <m:sty m:val="p"/>
                </m:rPr>
                <w:rPr>
                  <w:rFonts w:ascii="Cambria Math" w:eastAsia="Times New Roman" w:hAnsi="Cambria Math" w:cs="Times New Roman"/>
                  <w:color w:val="000000"/>
                  <w:sz w:val="28"/>
                  <w:szCs w:val="28"/>
                  <w:lang w:eastAsia="ru-RU"/>
                </w:rPr>
                <m:t xml:space="preserve">12403 </m:t>
              </m:r>
              <m:sSup>
                <m:sSupPr>
                  <m:ctrlPr>
                    <w:rPr>
                      <w:rFonts w:ascii="Cambria Math" w:eastAsia="Times New Roman" w:hAnsi="Cambria Math" w:cs="Times New Roman"/>
                      <w:color w:val="000000"/>
                      <w:sz w:val="28"/>
                      <w:szCs w:val="28"/>
                      <w:lang w:eastAsia="ru-RU"/>
                    </w:rPr>
                  </m:ctrlPr>
                </m:sSupPr>
                <m:e>
                  <m:r>
                    <m:rPr>
                      <m:sty m:val="p"/>
                    </m:rPr>
                    <w:rPr>
                      <w:rFonts w:ascii="Cambria Math" w:eastAsia="Times New Roman" w:hAnsi="Cambria Math" w:cs="Times New Roman"/>
                      <w:color w:val="000000"/>
                      <w:sz w:val="28"/>
                      <w:szCs w:val="28"/>
                      <w:lang w:eastAsia="ru-RU"/>
                    </w:rPr>
                    <m:t>м</m:t>
                  </m:r>
                </m:e>
                <m:sup>
                  <m:r>
                    <m:rPr>
                      <m:sty m:val="p"/>
                    </m:rPr>
                    <w:rPr>
                      <w:rFonts w:ascii="Cambria Math" w:eastAsia="Times New Roman" w:hAnsi="Cambria Math" w:cs="Times New Roman"/>
                      <w:color w:val="000000"/>
                      <w:sz w:val="28"/>
                      <w:szCs w:val="28"/>
                      <w:lang w:eastAsia="ru-RU"/>
                    </w:rPr>
                    <m:t>2</m:t>
                  </m:r>
                </m:sup>
              </m:sSup>
            </m:den>
          </m:f>
          <m:r>
            <m:rPr>
              <m:sty m:val="p"/>
            </m:rPr>
            <w:rPr>
              <w:rFonts w:ascii="Cambria Math" w:eastAsia="Times New Roman" w:hAnsi="Cambria Math" w:cs="Times New Roman"/>
              <w:color w:val="000000"/>
              <w:sz w:val="28"/>
              <w:szCs w:val="28"/>
              <w:lang w:eastAsia="ru-RU"/>
            </w:rPr>
            <m:t>=2,45</m:t>
          </m:r>
        </m:oMath>
      </m:oMathPara>
    </w:p>
    <w:p w:rsid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374214" w:rsidRPr="00CD7258" w:rsidRDefault="00374214"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r w:rsidRPr="00CD7258">
        <w:rPr>
          <w:rFonts w:ascii="Times New Roman" w:eastAsia="Times New Roman" w:hAnsi="Times New Roman" w:cs="Times New Roman"/>
          <w:color w:val="000000"/>
          <w:sz w:val="28"/>
          <w:szCs w:val="28"/>
          <w:lang w:eastAsia="ru-RU"/>
        </w:rPr>
        <w:t xml:space="preserve">где: </w:t>
      </w: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Q</m:t>
            </m:r>
          </m:e>
          <m:sub>
            <m:r>
              <m:rPr>
                <m:sty m:val="p"/>
              </m:rPr>
              <w:rPr>
                <w:rFonts w:ascii="Cambria Math" w:eastAsia="Times New Roman" w:hAnsi="Cambria Math" w:cs="Times New Roman"/>
                <w:color w:val="000000"/>
                <w:sz w:val="28"/>
                <w:szCs w:val="28"/>
                <w:lang w:eastAsia="ru-RU"/>
              </w:rPr>
              <m:t>техн.пот</m:t>
            </m:r>
          </m:sub>
        </m:sSub>
      </m:oMath>
      <w:r w:rsidRPr="00CD7258">
        <w:rPr>
          <w:rFonts w:ascii="Times New Roman" w:eastAsia="Times New Roman" w:hAnsi="Times New Roman" w:cs="Times New Roman"/>
          <w:color w:val="000000"/>
          <w:sz w:val="28"/>
          <w:szCs w:val="28"/>
          <w:lang w:eastAsia="ru-RU"/>
        </w:rPr>
        <w:t xml:space="preserve"> – величина технологических потерь при передаче тепловой энергии, теплоносителя по тепловым сетям, Гкал, тонн;</w:t>
      </w:r>
    </w:p>
    <w:p w:rsidR="00607F95" w:rsidRDefault="00937886" w:rsidP="00CD7258">
      <w:pPr>
        <w:spacing w:after="0" w:line="360" w:lineRule="atLeast"/>
        <w:jc w:val="both"/>
        <w:rPr>
          <w:rFonts w:ascii="Times New Roman" w:eastAsia="Times New Roman" w:hAnsi="Times New Roman" w:cs="Times New Roman"/>
          <w:color w:val="000000"/>
          <w:sz w:val="28"/>
          <w:szCs w:val="28"/>
          <w:lang w:eastAsia="ru-RU"/>
        </w:rPr>
      </w:pPr>
      <m:oMath>
        <m:sSub>
          <m:sSubPr>
            <m:ctrlPr>
              <w:rPr>
                <w:rFonts w:ascii="Cambria Math" w:eastAsia="Times New Roman" w:hAnsi="Cambria Math" w:cs="Times New Roman"/>
                <w:color w:val="000000"/>
                <w:sz w:val="28"/>
                <w:szCs w:val="28"/>
                <w:lang w:eastAsia="ru-RU"/>
              </w:rPr>
            </m:ctrlPr>
          </m:sSubPr>
          <m:e>
            <m:r>
              <m:rPr>
                <m:sty m:val="p"/>
              </m:rPr>
              <w:rPr>
                <w:rFonts w:ascii="Cambria Math" w:eastAsia="Times New Roman" w:hAnsi="Cambria Math" w:cs="Times New Roman"/>
                <w:color w:val="000000"/>
                <w:sz w:val="28"/>
                <w:szCs w:val="28"/>
                <w:lang w:eastAsia="ru-RU"/>
              </w:rPr>
              <m:t>М</m:t>
            </m:r>
          </m:e>
          <m:sub>
            <m:r>
              <m:rPr>
                <m:sty m:val="p"/>
              </m:rPr>
              <w:rPr>
                <w:rFonts w:ascii="Cambria Math" w:eastAsia="Times New Roman" w:hAnsi="Cambria Math" w:cs="Times New Roman"/>
                <w:color w:val="000000"/>
                <w:sz w:val="28"/>
                <w:szCs w:val="28"/>
                <w:lang w:eastAsia="ru-RU"/>
              </w:rPr>
              <m:t>пкв</m:t>
            </m:r>
          </m:sub>
        </m:sSub>
      </m:oMath>
      <w:r w:rsidR="00CD7258" w:rsidRPr="00CD7258">
        <w:rPr>
          <w:rFonts w:ascii="Times New Roman" w:eastAsia="Times New Roman" w:hAnsi="Times New Roman" w:cs="Times New Roman"/>
          <w:color w:val="000000"/>
          <w:sz w:val="28"/>
          <w:szCs w:val="28"/>
          <w:lang w:eastAsia="ru-RU"/>
        </w:rPr>
        <w:t xml:space="preserve"> – материальная характеристика тепловой сети (по видам теплоносителя - пар, конденсат, вода), определенная значением </w:t>
      </w:r>
      <w:proofErr w:type="gramStart"/>
      <w:r w:rsidR="00CD7258" w:rsidRPr="00CD7258">
        <w:rPr>
          <w:rFonts w:ascii="Times New Roman" w:eastAsia="Times New Roman" w:hAnsi="Times New Roman" w:cs="Times New Roman"/>
          <w:color w:val="000000"/>
          <w:sz w:val="28"/>
          <w:szCs w:val="28"/>
          <w:lang w:eastAsia="ru-RU"/>
        </w:rPr>
        <w:t>суммы произведений значений наружных диаметров трубопроводов отдельных участков тепловой</w:t>
      </w:r>
      <w:proofErr w:type="gramEnd"/>
      <w:r w:rsidR="00CD7258" w:rsidRPr="00CD7258">
        <w:rPr>
          <w:rFonts w:ascii="Times New Roman" w:eastAsia="Times New Roman" w:hAnsi="Times New Roman" w:cs="Times New Roman"/>
          <w:color w:val="000000"/>
          <w:sz w:val="28"/>
          <w:szCs w:val="28"/>
          <w:lang w:eastAsia="ru-RU"/>
        </w:rPr>
        <w:t xml:space="preserve"> сети (метров) на длину этих участков (метров). Материальная характеристика </w:t>
      </w:r>
      <w:r w:rsidR="00CD7258" w:rsidRPr="00CD7258">
        <w:rPr>
          <w:rFonts w:ascii="Times New Roman" w:eastAsia="Times New Roman" w:hAnsi="Times New Roman" w:cs="Times New Roman"/>
          <w:color w:val="000000"/>
          <w:sz w:val="28"/>
          <w:szCs w:val="28"/>
          <w:lang w:eastAsia="ru-RU"/>
        </w:rPr>
        <w:lastRenderedPageBreak/>
        <w:t>тепловой сети (квадратных метров) включает материальную характеристику всех участков тепловой сети.</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Алгоритм повышения экономичности работы теплотрассы в общем случае также можно представить как последовательность определенных действий:</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1. Провести комплексное обследование теплотрасс от котельной к объектам теплоснабжения и выявить основные каналы появления в них тепловых потерь.</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2. Провести гидравлическую наладку теплотрасс с шайбированием потребителей по фактически потребляемой ими тепловой нагрузке.</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3. Восстановить или усилить теплоизоляцию теплотрассы или при экономической целесообразности переложить существующие трубопроводы </w:t>
      </w:r>
      <w:proofErr w:type="gramStart"/>
      <w:r w:rsidRPr="008A7DD3">
        <w:rPr>
          <w:rFonts w:ascii="Times New Roman" w:eastAsia="Times New Roman" w:hAnsi="Times New Roman" w:cs="Times New Roman"/>
          <w:color w:val="000000"/>
          <w:sz w:val="28"/>
          <w:szCs w:val="28"/>
          <w:lang w:eastAsia="ru-RU"/>
        </w:rPr>
        <w:t>использовав</w:t>
      </w:r>
      <w:proofErr w:type="gramEnd"/>
      <w:r w:rsidRPr="008A7DD3">
        <w:rPr>
          <w:rFonts w:ascii="Times New Roman" w:eastAsia="Times New Roman" w:hAnsi="Times New Roman" w:cs="Times New Roman"/>
          <w:color w:val="000000"/>
          <w:sz w:val="28"/>
          <w:szCs w:val="28"/>
          <w:lang w:eastAsia="ru-RU"/>
        </w:rPr>
        <w:t xml:space="preserve"> для замены предварительно изолированные трубопроводы.</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4. Для систем ГВС обеспечить циркуляционную схему включения. По возможности оборудовать </w:t>
      </w:r>
      <w:proofErr w:type="spellStart"/>
      <w:r w:rsidRPr="008A7DD3">
        <w:rPr>
          <w:rFonts w:ascii="Times New Roman" w:eastAsia="Times New Roman" w:hAnsi="Times New Roman" w:cs="Times New Roman"/>
          <w:color w:val="000000"/>
          <w:sz w:val="28"/>
          <w:szCs w:val="28"/>
          <w:lang w:eastAsia="ru-RU"/>
        </w:rPr>
        <w:t>теплопункты</w:t>
      </w:r>
      <w:proofErr w:type="spellEnd"/>
      <w:r w:rsidRPr="008A7DD3">
        <w:rPr>
          <w:rFonts w:ascii="Times New Roman" w:eastAsia="Times New Roman" w:hAnsi="Times New Roman" w:cs="Times New Roman"/>
          <w:color w:val="000000"/>
          <w:sz w:val="28"/>
          <w:szCs w:val="28"/>
          <w:lang w:eastAsia="ru-RU"/>
        </w:rPr>
        <w:t xml:space="preserve"> потребителей тепла пластинчатыми теплообменниками для нужд ГВС.</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 xml:space="preserve">5. </w:t>
      </w:r>
      <w:proofErr w:type="gramStart"/>
      <w:r w:rsidRPr="008A7DD3">
        <w:rPr>
          <w:rFonts w:ascii="Times New Roman" w:eastAsia="Times New Roman" w:hAnsi="Times New Roman" w:cs="Times New Roman"/>
          <w:color w:val="000000"/>
          <w:sz w:val="28"/>
          <w:szCs w:val="28"/>
          <w:lang w:eastAsia="ru-RU"/>
        </w:rPr>
        <w:t>Заменить низкоэффективные отечественные сетевые насосы на современные импортные с более высоким КПД.</w:t>
      </w:r>
      <w:proofErr w:type="gramEnd"/>
      <w:r w:rsidRPr="008A7DD3">
        <w:rPr>
          <w:rFonts w:ascii="Times New Roman" w:eastAsia="Times New Roman" w:hAnsi="Times New Roman" w:cs="Times New Roman"/>
          <w:color w:val="000000"/>
          <w:sz w:val="28"/>
          <w:szCs w:val="28"/>
          <w:lang w:eastAsia="ru-RU"/>
        </w:rPr>
        <w:t xml:space="preserve"> При экономической целесообразности (большой мощности электродвигателей насосов) использовать устройства частотного регулирования скорости вращения асинхронных двигателей.</w:t>
      </w:r>
    </w:p>
    <w:p w:rsidR="008A7DD3" w:rsidRPr="008A7DD3" w:rsidRDefault="008A7DD3" w:rsidP="00082FC5">
      <w:pPr>
        <w:spacing w:after="0" w:line="360" w:lineRule="atLeast"/>
        <w:jc w:val="both"/>
        <w:rPr>
          <w:rFonts w:ascii="Times New Roman" w:eastAsia="Times New Roman" w:hAnsi="Times New Roman" w:cs="Times New Roman"/>
          <w:color w:val="000000"/>
          <w:sz w:val="28"/>
          <w:szCs w:val="28"/>
          <w:lang w:eastAsia="ru-RU"/>
        </w:rPr>
      </w:pPr>
      <w:r w:rsidRPr="008A7DD3">
        <w:rPr>
          <w:rFonts w:ascii="Times New Roman" w:eastAsia="Times New Roman" w:hAnsi="Times New Roman" w:cs="Times New Roman"/>
          <w:color w:val="000000"/>
          <w:sz w:val="28"/>
          <w:szCs w:val="28"/>
          <w:lang w:eastAsia="ru-RU"/>
        </w:rPr>
        <w:t>6. Произвести замену запорной арматуры на трассе с использованием современн</w:t>
      </w:r>
      <w:r w:rsidR="00082FC5">
        <w:rPr>
          <w:rFonts w:ascii="Times New Roman" w:eastAsia="Times New Roman" w:hAnsi="Times New Roman" w:cs="Times New Roman"/>
          <w:color w:val="000000"/>
          <w:sz w:val="28"/>
          <w:szCs w:val="28"/>
          <w:lang w:eastAsia="ru-RU"/>
        </w:rPr>
        <w:t xml:space="preserve">ых надежных поворотных заслонок, </w:t>
      </w:r>
      <w:r w:rsidRPr="008A7DD3">
        <w:rPr>
          <w:rFonts w:ascii="Times New Roman" w:eastAsia="Times New Roman" w:hAnsi="Times New Roman" w:cs="Times New Roman"/>
          <w:color w:val="000000"/>
          <w:sz w:val="28"/>
          <w:szCs w:val="28"/>
          <w:lang w:eastAsia="ru-RU"/>
        </w:rPr>
        <w:t>что значительно снизит тепловые потери в нештатных и аварийных ситуациях, а также исключит варианты появления утечек теплоносителя через сальники задвижек.</w:t>
      </w:r>
    </w:p>
    <w:p w:rsidR="008A7DD3" w:rsidRDefault="008A7DD3"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607F95" w:rsidRPr="00CD7258" w:rsidRDefault="00607F95"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CD7258" w:rsidRPr="00CD7258" w:rsidRDefault="00CD7258" w:rsidP="00CD7258">
      <w:pPr>
        <w:spacing w:after="0" w:line="360" w:lineRule="atLeast"/>
        <w:jc w:val="both"/>
        <w:rPr>
          <w:rFonts w:ascii="Times New Roman" w:eastAsia="Times New Roman" w:hAnsi="Times New Roman" w:cs="Times New Roman"/>
          <w:color w:val="000000"/>
          <w:sz w:val="28"/>
          <w:szCs w:val="28"/>
          <w:lang w:eastAsia="ru-RU"/>
        </w:rPr>
      </w:pPr>
    </w:p>
    <w:p w:rsidR="00FD6BA8" w:rsidRPr="00CD7258" w:rsidRDefault="00FD6BA8" w:rsidP="00FD6BA8">
      <w:pPr>
        <w:spacing w:after="0" w:line="360" w:lineRule="atLeast"/>
        <w:jc w:val="both"/>
        <w:rPr>
          <w:rFonts w:ascii="Times New Roman" w:eastAsia="Times New Roman" w:hAnsi="Times New Roman" w:cs="Times New Roman"/>
          <w:color w:val="000000"/>
          <w:sz w:val="28"/>
          <w:szCs w:val="28"/>
          <w:lang w:eastAsia="ru-RU"/>
        </w:rPr>
      </w:pPr>
    </w:p>
    <w:p w:rsidR="00FD6BA8" w:rsidRPr="003676DE" w:rsidRDefault="00FD6BA8" w:rsidP="0037271B">
      <w:pPr>
        <w:spacing w:after="0" w:line="36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B24D77" w:rsidRPr="003676DE" w:rsidRDefault="00B24D77" w:rsidP="00FB1387">
      <w:pPr>
        <w:spacing w:after="0" w:line="360" w:lineRule="atLeast"/>
        <w:jc w:val="both"/>
        <w:rPr>
          <w:rFonts w:ascii="Times New Roman" w:eastAsia="Times New Roman" w:hAnsi="Times New Roman" w:cs="Times New Roman"/>
          <w:color w:val="000000"/>
          <w:sz w:val="28"/>
          <w:szCs w:val="28"/>
          <w:lang w:eastAsia="ru-RU"/>
        </w:rPr>
      </w:pPr>
    </w:p>
    <w:sectPr w:rsidR="00B24D77" w:rsidRPr="003676DE" w:rsidSect="00607F95">
      <w:footerReference w:type="even" r:id="rId10"/>
      <w:footerReference w:type="default" r:id="rId11"/>
      <w:pgSz w:w="11906" w:h="16838"/>
      <w:pgMar w:top="1276" w:right="1558" w:bottom="851"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886" w:rsidRDefault="00937886">
      <w:pPr>
        <w:spacing w:after="0" w:line="240" w:lineRule="auto"/>
      </w:pPr>
      <w:r>
        <w:separator/>
      </w:r>
    </w:p>
  </w:endnote>
  <w:endnote w:type="continuationSeparator" w:id="0">
    <w:p w:rsidR="00937886" w:rsidRDefault="00937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Kalinga">
    <w:panose1 w:val="020B0502040204020203"/>
    <w:charset w:val="00"/>
    <w:family w:val="swiss"/>
    <w:pitch w:val="variable"/>
    <w:sig w:usb0="0008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pPr>
      <w:pStyle w:val="ad"/>
      <w:jc w:val="right"/>
    </w:pPr>
    <w:r>
      <w:fldChar w:fldCharType="begin"/>
    </w:r>
    <w:r>
      <w:instrText>PAGE   \* MERGEFORMAT</w:instrText>
    </w:r>
    <w:r>
      <w:fldChar w:fldCharType="separate"/>
    </w:r>
    <w:r w:rsidR="00F378B2">
      <w:rPr>
        <w:noProof/>
      </w:rPr>
      <w:t>2</w:t>
    </w:r>
    <w:r>
      <w:fldChar w:fldCharType="end"/>
    </w:r>
  </w:p>
  <w:p w:rsidR="00CD7258" w:rsidRDefault="00CD725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Pr="004164BF" w:rsidRDefault="00CD7258" w:rsidP="00FE715B">
    <w:pPr>
      <w:pStyle w:val="ad"/>
      <w:jc w:val="center"/>
    </w:pPr>
    <w:r w:rsidRPr="004164BF">
      <w:fldChar w:fldCharType="begin"/>
    </w:r>
    <w:r w:rsidRPr="004164BF">
      <w:instrText xml:space="preserve"> PAGE   \* MERGEFORMAT </w:instrText>
    </w:r>
    <w:r w:rsidRPr="004164BF">
      <w:fldChar w:fldCharType="separate"/>
    </w:r>
    <w:r w:rsidR="00F378B2">
      <w:rPr>
        <w:noProof/>
      </w:rPr>
      <w:t>12</w:t>
    </w:r>
    <w:r w:rsidRPr="004164BF">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rsidP="00AA0C89">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6</w:t>
    </w:r>
    <w:r>
      <w:rPr>
        <w:rStyle w:val="af"/>
      </w:rPr>
      <w:fldChar w:fldCharType="end"/>
    </w:r>
  </w:p>
  <w:p w:rsidR="00CD7258" w:rsidRDefault="00CD7258" w:rsidP="00AA0C89">
    <w:pPr>
      <w:pStyle w:val="ad"/>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258" w:rsidRDefault="00CD7258" w:rsidP="00AA0C89">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F378B2">
      <w:rPr>
        <w:rStyle w:val="af"/>
        <w:noProof/>
      </w:rPr>
      <w:t>16</w:t>
    </w:r>
    <w:r>
      <w:rPr>
        <w:rStyle w:val="af"/>
      </w:rPr>
      <w:fldChar w:fldCharType="end"/>
    </w:r>
  </w:p>
  <w:p w:rsidR="00CD7258" w:rsidRDefault="00CD7258" w:rsidP="00AA0C89">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886" w:rsidRDefault="00937886">
      <w:pPr>
        <w:spacing w:after="0" w:line="240" w:lineRule="auto"/>
      </w:pPr>
      <w:r>
        <w:separator/>
      </w:r>
    </w:p>
  </w:footnote>
  <w:footnote w:type="continuationSeparator" w:id="0">
    <w:p w:rsidR="00937886" w:rsidRDefault="009378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bullet"/>
      <w:lvlText w:val=""/>
      <w:lvlJc w:val="left"/>
      <w:pPr>
        <w:tabs>
          <w:tab w:val="num" w:pos="1429"/>
        </w:tabs>
        <w:ind w:left="1429" w:hanging="360"/>
      </w:pPr>
      <w:rPr>
        <w:rFonts w:ascii="Kalinga" w:hAnsi="Kalinga"/>
      </w:rPr>
    </w:lvl>
  </w:abstractNum>
  <w:abstractNum w:abstractNumId="1">
    <w:nsid w:val="00B138AF"/>
    <w:multiLevelType w:val="hybridMultilevel"/>
    <w:tmpl w:val="A1C6AAB2"/>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58B3C80"/>
    <w:multiLevelType w:val="hybridMultilevel"/>
    <w:tmpl w:val="8D1CE512"/>
    <w:lvl w:ilvl="0" w:tplc="CCF2E3E8">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3ED764A"/>
    <w:multiLevelType w:val="hybridMultilevel"/>
    <w:tmpl w:val="7902B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1A01CE"/>
    <w:multiLevelType w:val="hybridMultilevel"/>
    <w:tmpl w:val="AF5C12C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0E8626E"/>
    <w:multiLevelType w:val="hybridMultilevel"/>
    <w:tmpl w:val="04546306"/>
    <w:lvl w:ilvl="0" w:tplc="A85072D0">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CE4811"/>
    <w:multiLevelType w:val="multilevel"/>
    <w:tmpl w:val="3C24A44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7">
    <w:nsid w:val="417D07B0"/>
    <w:multiLevelType w:val="hybridMultilevel"/>
    <w:tmpl w:val="561AB70A"/>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07C4E0F"/>
    <w:multiLevelType w:val="multilevel"/>
    <w:tmpl w:val="C7AA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0904BD2"/>
    <w:multiLevelType w:val="hybridMultilevel"/>
    <w:tmpl w:val="E3CCAF7A"/>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617E73D1"/>
    <w:multiLevelType w:val="hybridMultilevel"/>
    <w:tmpl w:val="B0CE6C22"/>
    <w:lvl w:ilvl="0" w:tplc="288A8AA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3482035"/>
    <w:multiLevelType w:val="multilevel"/>
    <w:tmpl w:val="3C24A44C"/>
    <w:lvl w:ilvl="0">
      <w:start w:val="3"/>
      <w:numFmt w:val="decimal"/>
      <w:pStyle w:val="2"/>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12">
    <w:nsid w:val="73583F89"/>
    <w:multiLevelType w:val="multilevel"/>
    <w:tmpl w:val="3C24A44C"/>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13">
    <w:nsid w:val="79C13926"/>
    <w:multiLevelType w:val="hybridMultilevel"/>
    <w:tmpl w:val="445613F6"/>
    <w:lvl w:ilvl="0" w:tplc="CCF2E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A4F7F46"/>
    <w:multiLevelType w:val="hybridMultilevel"/>
    <w:tmpl w:val="D012F698"/>
    <w:lvl w:ilvl="0" w:tplc="D3F61B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1"/>
  </w:num>
  <w:num w:numId="4">
    <w:abstractNumId w:val="6"/>
  </w:num>
  <w:num w:numId="5">
    <w:abstractNumId w:val="12"/>
  </w:num>
  <w:num w:numId="6">
    <w:abstractNumId w:val="7"/>
  </w:num>
  <w:num w:numId="7">
    <w:abstractNumId w:val="13"/>
  </w:num>
  <w:num w:numId="8">
    <w:abstractNumId w:val="2"/>
  </w:num>
  <w:num w:numId="9">
    <w:abstractNumId w:val="10"/>
  </w:num>
  <w:num w:numId="10">
    <w:abstractNumId w:val="5"/>
  </w:num>
  <w:num w:numId="11">
    <w:abstractNumId w:val="1"/>
  </w:num>
  <w:num w:numId="12">
    <w:abstractNumId w:val="14"/>
  </w:num>
  <w:num w:numId="13">
    <w:abstractNumId w:val="9"/>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37F"/>
    <w:rsid w:val="000052E6"/>
    <w:rsid w:val="00006241"/>
    <w:rsid w:val="00012D12"/>
    <w:rsid w:val="00023EB3"/>
    <w:rsid w:val="00033B70"/>
    <w:rsid w:val="00047481"/>
    <w:rsid w:val="0006122E"/>
    <w:rsid w:val="00062266"/>
    <w:rsid w:val="000638EB"/>
    <w:rsid w:val="00065DE4"/>
    <w:rsid w:val="0006791F"/>
    <w:rsid w:val="000729FB"/>
    <w:rsid w:val="000759E1"/>
    <w:rsid w:val="000815E1"/>
    <w:rsid w:val="00081695"/>
    <w:rsid w:val="00082FC5"/>
    <w:rsid w:val="00083688"/>
    <w:rsid w:val="00095974"/>
    <w:rsid w:val="000978D2"/>
    <w:rsid w:val="00097D92"/>
    <w:rsid w:val="000A3CB7"/>
    <w:rsid w:val="000C0F16"/>
    <w:rsid w:val="000C2259"/>
    <w:rsid w:val="000C2969"/>
    <w:rsid w:val="000C3265"/>
    <w:rsid w:val="000D6AEB"/>
    <w:rsid w:val="000E1145"/>
    <w:rsid w:val="000E5F7B"/>
    <w:rsid w:val="000F0257"/>
    <w:rsid w:val="000F1113"/>
    <w:rsid w:val="000F5EBF"/>
    <w:rsid w:val="000F76D6"/>
    <w:rsid w:val="00101F01"/>
    <w:rsid w:val="00107745"/>
    <w:rsid w:val="00114457"/>
    <w:rsid w:val="001147E4"/>
    <w:rsid w:val="00116586"/>
    <w:rsid w:val="0012647D"/>
    <w:rsid w:val="00136392"/>
    <w:rsid w:val="001422A3"/>
    <w:rsid w:val="001436C3"/>
    <w:rsid w:val="0014379C"/>
    <w:rsid w:val="001533B1"/>
    <w:rsid w:val="00153FF7"/>
    <w:rsid w:val="00161F4D"/>
    <w:rsid w:val="00167F1F"/>
    <w:rsid w:val="0018373A"/>
    <w:rsid w:val="00183B9F"/>
    <w:rsid w:val="001B2D52"/>
    <w:rsid w:val="001C5CEE"/>
    <w:rsid w:val="001C67BE"/>
    <w:rsid w:val="001D22B1"/>
    <w:rsid w:val="001F1A38"/>
    <w:rsid w:val="001F1D0F"/>
    <w:rsid w:val="001F2F0E"/>
    <w:rsid w:val="001F4393"/>
    <w:rsid w:val="001F6500"/>
    <w:rsid w:val="00204062"/>
    <w:rsid w:val="0022147B"/>
    <w:rsid w:val="0023629B"/>
    <w:rsid w:val="00243BE1"/>
    <w:rsid w:val="00244AAE"/>
    <w:rsid w:val="00257FE0"/>
    <w:rsid w:val="00265BDC"/>
    <w:rsid w:val="00270084"/>
    <w:rsid w:val="002A2AFD"/>
    <w:rsid w:val="002A6757"/>
    <w:rsid w:val="002C39E3"/>
    <w:rsid w:val="002C3C1A"/>
    <w:rsid w:val="002C66BF"/>
    <w:rsid w:val="002E0248"/>
    <w:rsid w:val="002E6F62"/>
    <w:rsid w:val="002F2A69"/>
    <w:rsid w:val="00307644"/>
    <w:rsid w:val="0030781F"/>
    <w:rsid w:val="00313CE6"/>
    <w:rsid w:val="003173DB"/>
    <w:rsid w:val="003177EA"/>
    <w:rsid w:val="003240BB"/>
    <w:rsid w:val="003244E3"/>
    <w:rsid w:val="0033070C"/>
    <w:rsid w:val="0034085C"/>
    <w:rsid w:val="00340D2E"/>
    <w:rsid w:val="003436FC"/>
    <w:rsid w:val="00345F63"/>
    <w:rsid w:val="00346C43"/>
    <w:rsid w:val="0035329C"/>
    <w:rsid w:val="00361038"/>
    <w:rsid w:val="00361F74"/>
    <w:rsid w:val="00362199"/>
    <w:rsid w:val="00363DB9"/>
    <w:rsid w:val="00365800"/>
    <w:rsid w:val="003676DE"/>
    <w:rsid w:val="0037271B"/>
    <w:rsid w:val="00374214"/>
    <w:rsid w:val="00377336"/>
    <w:rsid w:val="0038041A"/>
    <w:rsid w:val="00390FBA"/>
    <w:rsid w:val="003A339E"/>
    <w:rsid w:val="003A7C4E"/>
    <w:rsid w:val="003B0DD5"/>
    <w:rsid w:val="003B4D6F"/>
    <w:rsid w:val="003B5A9E"/>
    <w:rsid w:val="003C2C84"/>
    <w:rsid w:val="003C5379"/>
    <w:rsid w:val="003D29A8"/>
    <w:rsid w:val="003D32B4"/>
    <w:rsid w:val="003E04E9"/>
    <w:rsid w:val="003E16DB"/>
    <w:rsid w:val="003F12C7"/>
    <w:rsid w:val="00401854"/>
    <w:rsid w:val="00407DD4"/>
    <w:rsid w:val="00410207"/>
    <w:rsid w:val="00411CBA"/>
    <w:rsid w:val="004121AC"/>
    <w:rsid w:val="00425112"/>
    <w:rsid w:val="0043165E"/>
    <w:rsid w:val="00444DB9"/>
    <w:rsid w:val="00445241"/>
    <w:rsid w:val="00452ADC"/>
    <w:rsid w:val="004533C0"/>
    <w:rsid w:val="00471EE5"/>
    <w:rsid w:val="00475E59"/>
    <w:rsid w:val="004827D7"/>
    <w:rsid w:val="00495544"/>
    <w:rsid w:val="004A0C27"/>
    <w:rsid w:val="004A5755"/>
    <w:rsid w:val="004B50B3"/>
    <w:rsid w:val="004B544B"/>
    <w:rsid w:val="004C7ED8"/>
    <w:rsid w:val="004E29A8"/>
    <w:rsid w:val="004E32C7"/>
    <w:rsid w:val="004E51D0"/>
    <w:rsid w:val="005008FC"/>
    <w:rsid w:val="00520BB0"/>
    <w:rsid w:val="00520FD4"/>
    <w:rsid w:val="0053260C"/>
    <w:rsid w:val="00534E26"/>
    <w:rsid w:val="00552206"/>
    <w:rsid w:val="00552D27"/>
    <w:rsid w:val="0055741A"/>
    <w:rsid w:val="00572C6B"/>
    <w:rsid w:val="005756C6"/>
    <w:rsid w:val="00576B5B"/>
    <w:rsid w:val="00581270"/>
    <w:rsid w:val="005828AD"/>
    <w:rsid w:val="00592A57"/>
    <w:rsid w:val="00595EB0"/>
    <w:rsid w:val="005A2099"/>
    <w:rsid w:val="005A4BF6"/>
    <w:rsid w:val="005B2D18"/>
    <w:rsid w:val="005C5860"/>
    <w:rsid w:val="005D19A1"/>
    <w:rsid w:val="005D2495"/>
    <w:rsid w:val="005E009D"/>
    <w:rsid w:val="005E2F0A"/>
    <w:rsid w:val="005E33EE"/>
    <w:rsid w:val="005E3518"/>
    <w:rsid w:val="005F2080"/>
    <w:rsid w:val="005F7A58"/>
    <w:rsid w:val="00605AF2"/>
    <w:rsid w:val="00607F95"/>
    <w:rsid w:val="0061434E"/>
    <w:rsid w:val="00617918"/>
    <w:rsid w:val="00620D83"/>
    <w:rsid w:val="00621912"/>
    <w:rsid w:val="00623D1C"/>
    <w:rsid w:val="00623E1E"/>
    <w:rsid w:val="006271E3"/>
    <w:rsid w:val="006348BC"/>
    <w:rsid w:val="00640E1C"/>
    <w:rsid w:val="00641A23"/>
    <w:rsid w:val="006476E3"/>
    <w:rsid w:val="0065179B"/>
    <w:rsid w:val="006522F7"/>
    <w:rsid w:val="00653049"/>
    <w:rsid w:val="00660444"/>
    <w:rsid w:val="00672B17"/>
    <w:rsid w:val="0068425E"/>
    <w:rsid w:val="00692A04"/>
    <w:rsid w:val="0069351F"/>
    <w:rsid w:val="0069610A"/>
    <w:rsid w:val="00696C4C"/>
    <w:rsid w:val="006A6CA1"/>
    <w:rsid w:val="006B068A"/>
    <w:rsid w:val="006B7556"/>
    <w:rsid w:val="006C0930"/>
    <w:rsid w:val="006C283E"/>
    <w:rsid w:val="006D1E86"/>
    <w:rsid w:val="006D58DB"/>
    <w:rsid w:val="006D6F71"/>
    <w:rsid w:val="006E5802"/>
    <w:rsid w:val="006F7119"/>
    <w:rsid w:val="007035C9"/>
    <w:rsid w:val="00704BF6"/>
    <w:rsid w:val="0070785C"/>
    <w:rsid w:val="00707B42"/>
    <w:rsid w:val="00717AC3"/>
    <w:rsid w:val="007416F5"/>
    <w:rsid w:val="0074460D"/>
    <w:rsid w:val="007510FF"/>
    <w:rsid w:val="00752978"/>
    <w:rsid w:val="007553D0"/>
    <w:rsid w:val="00761728"/>
    <w:rsid w:val="00763F2B"/>
    <w:rsid w:val="00763F63"/>
    <w:rsid w:val="007711DD"/>
    <w:rsid w:val="00772663"/>
    <w:rsid w:val="007967B5"/>
    <w:rsid w:val="007A1F39"/>
    <w:rsid w:val="007A4D3F"/>
    <w:rsid w:val="007A5326"/>
    <w:rsid w:val="007A5F35"/>
    <w:rsid w:val="007A7212"/>
    <w:rsid w:val="007B21CA"/>
    <w:rsid w:val="007B3A49"/>
    <w:rsid w:val="007B5767"/>
    <w:rsid w:val="007C46D2"/>
    <w:rsid w:val="007C5114"/>
    <w:rsid w:val="007C6DCD"/>
    <w:rsid w:val="007D13A5"/>
    <w:rsid w:val="007D1C0B"/>
    <w:rsid w:val="007D3183"/>
    <w:rsid w:val="007D4B55"/>
    <w:rsid w:val="007D6561"/>
    <w:rsid w:val="007D7C07"/>
    <w:rsid w:val="007F03F0"/>
    <w:rsid w:val="007F376E"/>
    <w:rsid w:val="00800307"/>
    <w:rsid w:val="00802894"/>
    <w:rsid w:val="00802FC4"/>
    <w:rsid w:val="00807CAE"/>
    <w:rsid w:val="00813CB7"/>
    <w:rsid w:val="00832085"/>
    <w:rsid w:val="00841238"/>
    <w:rsid w:val="00850AEE"/>
    <w:rsid w:val="008560BB"/>
    <w:rsid w:val="00864CD7"/>
    <w:rsid w:val="00866DBB"/>
    <w:rsid w:val="00877346"/>
    <w:rsid w:val="008921A5"/>
    <w:rsid w:val="008A068D"/>
    <w:rsid w:val="008A692F"/>
    <w:rsid w:val="008A7DD3"/>
    <w:rsid w:val="008B2299"/>
    <w:rsid w:val="008B4AC9"/>
    <w:rsid w:val="008B5AFF"/>
    <w:rsid w:val="008B73F1"/>
    <w:rsid w:val="008C450E"/>
    <w:rsid w:val="008D51C3"/>
    <w:rsid w:val="008D5956"/>
    <w:rsid w:val="008E182C"/>
    <w:rsid w:val="008E357D"/>
    <w:rsid w:val="008E4C06"/>
    <w:rsid w:val="008F1971"/>
    <w:rsid w:val="008F3C3E"/>
    <w:rsid w:val="008F7014"/>
    <w:rsid w:val="009038D6"/>
    <w:rsid w:val="00903EE6"/>
    <w:rsid w:val="00905F0F"/>
    <w:rsid w:val="009074E8"/>
    <w:rsid w:val="009077F0"/>
    <w:rsid w:val="00913C17"/>
    <w:rsid w:val="00923B42"/>
    <w:rsid w:val="00923F5E"/>
    <w:rsid w:val="0092737F"/>
    <w:rsid w:val="0092781A"/>
    <w:rsid w:val="009279F0"/>
    <w:rsid w:val="009317AE"/>
    <w:rsid w:val="009323D7"/>
    <w:rsid w:val="00937886"/>
    <w:rsid w:val="00944117"/>
    <w:rsid w:val="00945428"/>
    <w:rsid w:val="00945670"/>
    <w:rsid w:val="00945B62"/>
    <w:rsid w:val="00961BBB"/>
    <w:rsid w:val="00962545"/>
    <w:rsid w:val="009635F1"/>
    <w:rsid w:val="00966D26"/>
    <w:rsid w:val="00972487"/>
    <w:rsid w:val="0097264B"/>
    <w:rsid w:val="009A30F7"/>
    <w:rsid w:val="009C01E6"/>
    <w:rsid w:val="009C7465"/>
    <w:rsid w:val="009E3C56"/>
    <w:rsid w:val="009F1462"/>
    <w:rsid w:val="009F24F8"/>
    <w:rsid w:val="009F2D4B"/>
    <w:rsid w:val="00A032C9"/>
    <w:rsid w:val="00A078EF"/>
    <w:rsid w:val="00A07B50"/>
    <w:rsid w:val="00A15073"/>
    <w:rsid w:val="00A25813"/>
    <w:rsid w:val="00A34299"/>
    <w:rsid w:val="00A35EA7"/>
    <w:rsid w:val="00A36926"/>
    <w:rsid w:val="00A41981"/>
    <w:rsid w:val="00A44335"/>
    <w:rsid w:val="00A505D8"/>
    <w:rsid w:val="00A632FC"/>
    <w:rsid w:val="00A64D4C"/>
    <w:rsid w:val="00A70A29"/>
    <w:rsid w:val="00A711AD"/>
    <w:rsid w:val="00A73CEA"/>
    <w:rsid w:val="00A75B2A"/>
    <w:rsid w:val="00A83319"/>
    <w:rsid w:val="00A83B1A"/>
    <w:rsid w:val="00A87B9F"/>
    <w:rsid w:val="00A92772"/>
    <w:rsid w:val="00A938E8"/>
    <w:rsid w:val="00AA0C89"/>
    <w:rsid w:val="00AA62F6"/>
    <w:rsid w:val="00AA67FC"/>
    <w:rsid w:val="00AA6967"/>
    <w:rsid w:val="00AC03F4"/>
    <w:rsid w:val="00AC40A2"/>
    <w:rsid w:val="00AD1DED"/>
    <w:rsid w:val="00AE6DA2"/>
    <w:rsid w:val="00AF0360"/>
    <w:rsid w:val="00AF603C"/>
    <w:rsid w:val="00B07319"/>
    <w:rsid w:val="00B12710"/>
    <w:rsid w:val="00B12BA6"/>
    <w:rsid w:val="00B1463C"/>
    <w:rsid w:val="00B14DD4"/>
    <w:rsid w:val="00B16E48"/>
    <w:rsid w:val="00B232F1"/>
    <w:rsid w:val="00B23B38"/>
    <w:rsid w:val="00B24D77"/>
    <w:rsid w:val="00B35314"/>
    <w:rsid w:val="00B50C96"/>
    <w:rsid w:val="00B53063"/>
    <w:rsid w:val="00B56A7F"/>
    <w:rsid w:val="00B653DD"/>
    <w:rsid w:val="00B659B5"/>
    <w:rsid w:val="00B9768D"/>
    <w:rsid w:val="00BA28C2"/>
    <w:rsid w:val="00BA78D1"/>
    <w:rsid w:val="00BB0355"/>
    <w:rsid w:val="00BC5911"/>
    <w:rsid w:val="00BC66DB"/>
    <w:rsid w:val="00BD1239"/>
    <w:rsid w:val="00BD2522"/>
    <w:rsid w:val="00BD4C8B"/>
    <w:rsid w:val="00BE1538"/>
    <w:rsid w:val="00BE1FF1"/>
    <w:rsid w:val="00BE4BF1"/>
    <w:rsid w:val="00BF2A1E"/>
    <w:rsid w:val="00BF4893"/>
    <w:rsid w:val="00BF499F"/>
    <w:rsid w:val="00C009D2"/>
    <w:rsid w:val="00C06399"/>
    <w:rsid w:val="00C07BC8"/>
    <w:rsid w:val="00C24411"/>
    <w:rsid w:val="00C3323F"/>
    <w:rsid w:val="00C53C72"/>
    <w:rsid w:val="00C56D4A"/>
    <w:rsid w:val="00C613B5"/>
    <w:rsid w:val="00C62B0A"/>
    <w:rsid w:val="00C709DC"/>
    <w:rsid w:val="00C80A51"/>
    <w:rsid w:val="00C83DDA"/>
    <w:rsid w:val="00C90776"/>
    <w:rsid w:val="00CA16DF"/>
    <w:rsid w:val="00CA464F"/>
    <w:rsid w:val="00CA55FB"/>
    <w:rsid w:val="00CC40A5"/>
    <w:rsid w:val="00CC6CF5"/>
    <w:rsid w:val="00CC6F0A"/>
    <w:rsid w:val="00CC725C"/>
    <w:rsid w:val="00CD41ED"/>
    <w:rsid w:val="00CD59AF"/>
    <w:rsid w:val="00CD7258"/>
    <w:rsid w:val="00CE2DB9"/>
    <w:rsid w:val="00CE3FD6"/>
    <w:rsid w:val="00CE417C"/>
    <w:rsid w:val="00CE6EA4"/>
    <w:rsid w:val="00CF1803"/>
    <w:rsid w:val="00CF570B"/>
    <w:rsid w:val="00D00851"/>
    <w:rsid w:val="00D12C9C"/>
    <w:rsid w:val="00D264E2"/>
    <w:rsid w:val="00D35273"/>
    <w:rsid w:val="00D45C99"/>
    <w:rsid w:val="00D65B5E"/>
    <w:rsid w:val="00D6698E"/>
    <w:rsid w:val="00D75577"/>
    <w:rsid w:val="00D8081C"/>
    <w:rsid w:val="00D916B3"/>
    <w:rsid w:val="00DA03D7"/>
    <w:rsid w:val="00DB16C7"/>
    <w:rsid w:val="00DB6EF4"/>
    <w:rsid w:val="00DB77D9"/>
    <w:rsid w:val="00DD0109"/>
    <w:rsid w:val="00DD1004"/>
    <w:rsid w:val="00DD6880"/>
    <w:rsid w:val="00DD7399"/>
    <w:rsid w:val="00DF1FD3"/>
    <w:rsid w:val="00DF6621"/>
    <w:rsid w:val="00E141C1"/>
    <w:rsid w:val="00E16B96"/>
    <w:rsid w:val="00E20682"/>
    <w:rsid w:val="00E237F9"/>
    <w:rsid w:val="00E250F4"/>
    <w:rsid w:val="00E2574D"/>
    <w:rsid w:val="00E30ABC"/>
    <w:rsid w:val="00E37546"/>
    <w:rsid w:val="00E43BE2"/>
    <w:rsid w:val="00E45A0A"/>
    <w:rsid w:val="00E50062"/>
    <w:rsid w:val="00E52EC3"/>
    <w:rsid w:val="00E760CA"/>
    <w:rsid w:val="00E7779D"/>
    <w:rsid w:val="00E82460"/>
    <w:rsid w:val="00E948FC"/>
    <w:rsid w:val="00EA078A"/>
    <w:rsid w:val="00EA183E"/>
    <w:rsid w:val="00EA7393"/>
    <w:rsid w:val="00EB5494"/>
    <w:rsid w:val="00EB77E7"/>
    <w:rsid w:val="00ED0A4B"/>
    <w:rsid w:val="00ED1C3F"/>
    <w:rsid w:val="00ED2CA7"/>
    <w:rsid w:val="00ED409E"/>
    <w:rsid w:val="00ED5452"/>
    <w:rsid w:val="00EE2402"/>
    <w:rsid w:val="00EE3046"/>
    <w:rsid w:val="00EE320F"/>
    <w:rsid w:val="00EE35B2"/>
    <w:rsid w:val="00EE643A"/>
    <w:rsid w:val="00EF4563"/>
    <w:rsid w:val="00EF581D"/>
    <w:rsid w:val="00F03815"/>
    <w:rsid w:val="00F056A6"/>
    <w:rsid w:val="00F1313B"/>
    <w:rsid w:val="00F13C8D"/>
    <w:rsid w:val="00F2168D"/>
    <w:rsid w:val="00F378B2"/>
    <w:rsid w:val="00F44825"/>
    <w:rsid w:val="00F5084C"/>
    <w:rsid w:val="00F50980"/>
    <w:rsid w:val="00F510B9"/>
    <w:rsid w:val="00F56B77"/>
    <w:rsid w:val="00F638C9"/>
    <w:rsid w:val="00F65DD7"/>
    <w:rsid w:val="00F676EC"/>
    <w:rsid w:val="00F71A0F"/>
    <w:rsid w:val="00F71CC3"/>
    <w:rsid w:val="00F748F1"/>
    <w:rsid w:val="00F96825"/>
    <w:rsid w:val="00F97DDD"/>
    <w:rsid w:val="00FA3EDC"/>
    <w:rsid w:val="00FA60CD"/>
    <w:rsid w:val="00FB1387"/>
    <w:rsid w:val="00FB3DC1"/>
    <w:rsid w:val="00FC5CD6"/>
    <w:rsid w:val="00FC6890"/>
    <w:rsid w:val="00FD281D"/>
    <w:rsid w:val="00FD5555"/>
    <w:rsid w:val="00FD5CE3"/>
    <w:rsid w:val="00FD6BA8"/>
    <w:rsid w:val="00FE343F"/>
    <w:rsid w:val="00FE715B"/>
    <w:rsid w:val="00FF2DFC"/>
    <w:rsid w:val="00FF4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A0C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
    <w:next w:val="a"/>
    <w:link w:val="21"/>
    <w:qFormat/>
    <w:rsid w:val="00AA0C89"/>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qFormat/>
    <w:rsid w:val="00AA0C89"/>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A0C89"/>
    <w:pPr>
      <w:keepNext/>
      <w:spacing w:before="240" w:after="60" w:line="240" w:lineRule="auto"/>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AA0C89"/>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37F"/>
    <w:rPr>
      <w:rFonts w:ascii="Tahoma" w:hAnsi="Tahoma" w:cs="Tahoma"/>
      <w:sz w:val="16"/>
      <w:szCs w:val="16"/>
    </w:rPr>
  </w:style>
  <w:style w:type="character" w:customStyle="1" w:styleId="10">
    <w:name w:val="Заголовок 1 Знак"/>
    <w:basedOn w:val="a0"/>
    <w:link w:val="1"/>
    <w:rsid w:val="00AA0C89"/>
    <w:rPr>
      <w:rFonts w:ascii="Cambria" w:eastAsia="Times New Roman" w:hAnsi="Cambria" w:cs="Times New Roman"/>
      <w:b/>
      <w:bCs/>
      <w:kern w:val="32"/>
      <w:sz w:val="32"/>
      <w:szCs w:val="32"/>
      <w:lang w:eastAsia="ru-RU"/>
    </w:rPr>
  </w:style>
  <w:style w:type="character" w:customStyle="1" w:styleId="21">
    <w:name w:val="Заголовок 2 Знак"/>
    <w:basedOn w:val="a0"/>
    <w:link w:val="20"/>
    <w:rsid w:val="00AA0C89"/>
    <w:rPr>
      <w:rFonts w:ascii="Arial" w:eastAsia="Times New Roman" w:hAnsi="Arial" w:cs="Times New Roman"/>
      <w:b/>
      <w:i/>
      <w:sz w:val="28"/>
      <w:szCs w:val="20"/>
      <w:lang w:eastAsia="ru-RU"/>
    </w:rPr>
  </w:style>
  <w:style w:type="character" w:customStyle="1" w:styleId="30">
    <w:name w:val="Заголовок 3 Знак"/>
    <w:basedOn w:val="a0"/>
    <w:link w:val="3"/>
    <w:rsid w:val="00AA0C89"/>
    <w:rPr>
      <w:rFonts w:ascii="Cambria" w:eastAsia="Times New Roman" w:hAnsi="Cambria" w:cs="Times New Roman"/>
      <w:b/>
      <w:bCs/>
      <w:sz w:val="26"/>
      <w:szCs w:val="26"/>
      <w:lang w:eastAsia="ru-RU"/>
    </w:rPr>
  </w:style>
  <w:style w:type="character" w:customStyle="1" w:styleId="40">
    <w:name w:val="Заголовок 4 Знак"/>
    <w:basedOn w:val="a0"/>
    <w:link w:val="4"/>
    <w:rsid w:val="00AA0C89"/>
    <w:rPr>
      <w:rFonts w:ascii="Calibri" w:eastAsia="Times New Roman" w:hAnsi="Calibri" w:cs="Times New Roman"/>
      <w:b/>
      <w:bCs/>
      <w:sz w:val="28"/>
      <w:szCs w:val="28"/>
      <w:lang w:eastAsia="ru-RU"/>
    </w:rPr>
  </w:style>
  <w:style w:type="character" w:customStyle="1" w:styleId="60">
    <w:name w:val="Заголовок 6 Знак"/>
    <w:basedOn w:val="a0"/>
    <w:link w:val="6"/>
    <w:rsid w:val="00AA0C89"/>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AA0C89"/>
  </w:style>
  <w:style w:type="paragraph" w:styleId="22">
    <w:name w:val="Body Text 2"/>
    <w:basedOn w:val="a"/>
    <w:link w:val="23"/>
    <w:rsid w:val="00AA0C89"/>
    <w:pPr>
      <w:spacing w:before="120" w:after="120" w:line="240" w:lineRule="auto"/>
    </w:pPr>
    <w:rPr>
      <w:rFonts w:ascii="Times New Roman" w:eastAsia="Times New Roman" w:hAnsi="Times New Roman" w:cs="Times New Roman"/>
      <w:iCs/>
      <w:sz w:val="28"/>
      <w:szCs w:val="20"/>
      <w:lang w:eastAsia="ru-RU"/>
    </w:rPr>
  </w:style>
  <w:style w:type="character" w:customStyle="1" w:styleId="23">
    <w:name w:val="Основной текст 2 Знак"/>
    <w:basedOn w:val="a0"/>
    <w:link w:val="22"/>
    <w:rsid w:val="00AA0C89"/>
    <w:rPr>
      <w:rFonts w:ascii="Times New Roman" w:eastAsia="Times New Roman" w:hAnsi="Times New Roman" w:cs="Times New Roman"/>
      <w:iCs/>
      <w:sz w:val="28"/>
      <w:szCs w:val="20"/>
      <w:lang w:eastAsia="ru-RU"/>
    </w:rPr>
  </w:style>
  <w:style w:type="paragraph" w:styleId="24">
    <w:name w:val="Body Text Indent 2"/>
    <w:basedOn w:val="a"/>
    <w:link w:val="25"/>
    <w:rsid w:val="00AA0C89"/>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AA0C89"/>
    <w:rPr>
      <w:rFonts w:ascii="Times New Roman" w:eastAsia="Times New Roman" w:hAnsi="Times New Roman" w:cs="Times New Roman"/>
      <w:sz w:val="24"/>
      <w:szCs w:val="24"/>
      <w:lang w:eastAsia="ru-RU"/>
    </w:rPr>
  </w:style>
  <w:style w:type="paragraph" w:styleId="a5">
    <w:name w:val="caption"/>
    <w:basedOn w:val="a"/>
    <w:next w:val="a"/>
    <w:qFormat/>
    <w:rsid w:val="00AA0C89"/>
    <w:pPr>
      <w:spacing w:before="120" w:after="120" w:line="240" w:lineRule="auto"/>
    </w:pPr>
    <w:rPr>
      <w:rFonts w:ascii="Times New Roman" w:eastAsia="Times New Roman" w:hAnsi="Times New Roman" w:cs="Times New Roman"/>
      <w:iCs/>
      <w:sz w:val="28"/>
      <w:szCs w:val="20"/>
      <w:lang w:eastAsia="ru-RU"/>
    </w:rPr>
  </w:style>
  <w:style w:type="table" w:styleId="a6">
    <w:name w:val="Table Grid"/>
    <w:basedOn w:val="a1"/>
    <w:rsid w:val="00AA0C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link w:val="a8"/>
    <w:rsid w:val="00AA0C89"/>
    <w:pPr>
      <w:spacing w:after="0" w:line="240" w:lineRule="auto"/>
    </w:pPr>
    <w:rPr>
      <w:rFonts w:ascii="Tahoma" w:eastAsia="Times New Roman" w:hAnsi="Tahoma" w:cs="Tahoma"/>
      <w:sz w:val="16"/>
      <w:szCs w:val="16"/>
      <w:lang w:eastAsia="ru-RU"/>
    </w:rPr>
  </w:style>
  <w:style w:type="character" w:customStyle="1" w:styleId="a8">
    <w:name w:val="Схема документа Знак"/>
    <w:basedOn w:val="a0"/>
    <w:link w:val="a7"/>
    <w:rsid w:val="00AA0C89"/>
    <w:rPr>
      <w:rFonts w:ascii="Tahoma" w:eastAsia="Times New Roman" w:hAnsi="Tahoma" w:cs="Tahoma"/>
      <w:sz w:val="16"/>
      <w:szCs w:val="16"/>
      <w:lang w:eastAsia="ru-RU"/>
    </w:rPr>
  </w:style>
  <w:style w:type="paragraph" w:customStyle="1" w:styleId="ConsPlusNormal">
    <w:name w:val="ConsPlusNormal"/>
    <w:link w:val="ConsPlusNormal0"/>
    <w:rsid w:val="00AA0C89"/>
    <w:pPr>
      <w:suppressAutoHyphens/>
      <w:autoSpaceDE w:val="0"/>
      <w:spacing w:after="0" w:line="240" w:lineRule="auto"/>
      <w:ind w:firstLine="720"/>
    </w:pPr>
    <w:rPr>
      <w:rFonts w:ascii="Arial" w:eastAsia="Calibri" w:hAnsi="Arial" w:cs="Arial"/>
      <w:sz w:val="20"/>
      <w:szCs w:val="20"/>
      <w:lang w:eastAsia="ar-SA"/>
    </w:rPr>
  </w:style>
  <w:style w:type="paragraph" w:customStyle="1" w:styleId="ConsPlusTitle">
    <w:name w:val="ConsPlusTitle"/>
    <w:rsid w:val="00AA0C89"/>
    <w:pPr>
      <w:suppressAutoHyphens/>
      <w:autoSpaceDE w:val="0"/>
      <w:spacing w:after="0" w:line="240" w:lineRule="auto"/>
    </w:pPr>
    <w:rPr>
      <w:rFonts w:ascii="Arial" w:eastAsia="Calibri" w:hAnsi="Arial" w:cs="Arial"/>
      <w:b/>
      <w:bCs/>
      <w:sz w:val="20"/>
      <w:szCs w:val="20"/>
      <w:lang w:eastAsia="ar-SA"/>
    </w:rPr>
  </w:style>
  <w:style w:type="paragraph" w:customStyle="1" w:styleId="2">
    <w:name w:val="Маркер 2 уровня крупный"/>
    <w:basedOn w:val="a"/>
    <w:rsid w:val="00AA0C89"/>
    <w:pPr>
      <w:numPr>
        <w:numId w:val="3"/>
      </w:numPr>
      <w:tabs>
        <w:tab w:val="left" w:pos="993"/>
      </w:tabs>
      <w:suppressAutoHyphens/>
      <w:autoSpaceDE w:val="0"/>
      <w:spacing w:after="120" w:line="240" w:lineRule="auto"/>
      <w:ind w:left="-502" w:firstLine="0"/>
      <w:jc w:val="both"/>
    </w:pPr>
    <w:rPr>
      <w:rFonts w:ascii="Times New Roman" w:eastAsia="Calibri" w:hAnsi="Times New Roman" w:cs="Arial"/>
      <w:sz w:val="26"/>
      <w:szCs w:val="26"/>
      <w:lang w:eastAsia="ar-SA"/>
    </w:rPr>
  </w:style>
  <w:style w:type="paragraph" w:styleId="12">
    <w:name w:val="index 1"/>
    <w:basedOn w:val="a"/>
    <w:next w:val="a"/>
    <w:autoRedefine/>
    <w:semiHidden/>
    <w:rsid w:val="00AA0C89"/>
    <w:pPr>
      <w:spacing w:after="0" w:line="240" w:lineRule="auto"/>
      <w:ind w:left="240" w:hanging="240"/>
    </w:pPr>
    <w:rPr>
      <w:rFonts w:ascii="Times New Roman" w:eastAsia="Times New Roman" w:hAnsi="Times New Roman" w:cs="Times New Roman"/>
      <w:sz w:val="18"/>
      <w:szCs w:val="18"/>
      <w:lang w:eastAsia="ru-RU"/>
    </w:rPr>
  </w:style>
  <w:style w:type="paragraph" w:styleId="26">
    <w:name w:val="index 2"/>
    <w:basedOn w:val="a"/>
    <w:next w:val="a"/>
    <w:autoRedefine/>
    <w:semiHidden/>
    <w:rsid w:val="00AA0C89"/>
    <w:pPr>
      <w:spacing w:after="0" w:line="240" w:lineRule="auto"/>
      <w:ind w:left="480" w:hanging="240"/>
    </w:pPr>
    <w:rPr>
      <w:rFonts w:ascii="Times New Roman" w:eastAsia="Times New Roman" w:hAnsi="Times New Roman" w:cs="Times New Roman"/>
      <w:sz w:val="18"/>
      <w:szCs w:val="18"/>
      <w:lang w:eastAsia="ru-RU"/>
    </w:rPr>
  </w:style>
  <w:style w:type="paragraph" w:styleId="31">
    <w:name w:val="index 3"/>
    <w:basedOn w:val="a"/>
    <w:next w:val="a"/>
    <w:autoRedefine/>
    <w:semiHidden/>
    <w:rsid w:val="00AA0C89"/>
    <w:pPr>
      <w:spacing w:after="0" w:line="240" w:lineRule="auto"/>
      <w:ind w:left="720" w:hanging="240"/>
    </w:pPr>
    <w:rPr>
      <w:rFonts w:ascii="Times New Roman" w:eastAsia="Times New Roman" w:hAnsi="Times New Roman" w:cs="Times New Roman"/>
      <w:sz w:val="18"/>
      <w:szCs w:val="18"/>
      <w:lang w:eastAsia="ru-RU"/>
    </w:rPr>
  </w:style>
  <w:style w:type="paragraph" w:styleId="41">
    <w:name w:val="index 4"/>
    <w:basedOn w:val="a"/>
    <w:next w:val="a"/>
    <w:autoRedefine/>
    <w:semiHidden/>
    <w:rsid w:val="00AA0C89"/>
    <w:pPr>
      <w:spacing w:after="0" w:line="240" w:lineRule="auto"/>
      <w:ind w:left="960" w:hanging="240"/>
    </w:pPr>
    <w:rPr>
      <w:rFonts w:ascii="Times New Roman" w:eastAsia="Times New Roman" w:hAnsi="Times New Roman" w:cs="Times New Roman"/>
      <w:sz w:val="18"/>
      <w:szCs w:val="18"/>
      <w:lang w:eastAsia="ru-RU"/>
    </w:rPr>
  </w:style>
  <w:style w:type="paragraph" w:styleId="5">
    <w:name w:val="index 5"/>
    <w:basedOn w:val="a"/>
    <w:next w:val="a"/>
    <w:autoRedefine/>
    <w:semiHidden/>
    <w:rsid w:val="00AA0C89"/>
    <w:pPr>
      <w:spacing w:after="0" w:line="240" w:lineRule="auto"/>
      <w:ind w:left="1200" w:hanging="240"/>
    </w:pPr>
    <w:rPr>
      <w:rFonts w:ascii="Times New Roman" w:eastAsia="Times New Roman" w:hAnsi="Times New Roman" w:cs="Times New Roman"/>
      <w:sz w:val="18"/>
      <w:szCs w:val="18"/>
      <w:lang w:eastAsia="ru-RU"/>
    </w:rPr>
  </w:style>
  <w:style w:type="paragraph" w:styleId="61">
    <w:name w:val="index 6"/>
    <w:basedOn w:val="a"/>
    <w:next w:val="a"/>
    <w:autoRedefine/>
    <w:semiHidden/>
    <w:rsid w:val="00AA0C89"/>
    <w:pPr>
      <w:spacing w:after="0" w:line="240" w:lineRule="auto"/>
      <w:ind w:left="1440" w:hanging="240"/>
    </w:pPr>
    <w:rPr>
      <w:rFonts w:ascii="Times New Roman" w:eastAsia="Times New Roman" w:hAnsi="Times New Roman" w:cs="Times New Roman"/>
      <w:sz w:val="18"/>
      <w:szCs w:val="18"/>
      <w:lang w:eastAsia="ru-RU"/>
    </w:rPr>
  </w:style>
  <w:style w:type="paragraph" w:styleId="7">
    <w:name w:val="index 7"/>
    <w:basedOn w:val="a"/>
    <w:next w:val="a"/>
    <w:autoRedefine/>
    <w:semiHidden/>
    <w:rsid w:val="00AA0C89"/>
    <w:pPr>
      <w:spacing w:after="0" w:line="240" w:lineRule="auto"/>
      <w:ind w:left="1680" w:hanging="240"/>
    </w:pPr>
    <w:rPr>
      <w:rFonts w:ascii="Times New Roman" w:eastAsia="Times New Roman" w:hAnsi="Times New Roman" w:cs="Times New Roman"/>
      <w:sz w:val="18"/>
      <w:szCs w:val="18"/>
      <w:lang w:eastAsia="ru-RU"/>
    </w:rPr>
  </w:style>
  <w:style w:type="paragraph" w:styleId="8">
    <w:name w:val="index 8"/>
    <w:basedOn w:val="a"/>
    <w:next w:val="a"/>
    <w:autoRedefine/>
    <w:semiHidden/>
    <w:rsid w:val="00AA0C89"/>
    <w:pPr>
      <w:spacing w:after="0" w:line="240" w:lineRule="auto"/>
      <w:ind w:left="1920" w:hanging="240"/>
    </w:pPr>
    <w:rPr>
      <w:rFonts w:ascii="Times New Roman" w:eastAsia="Times New Roman" w:hAnsi="Times New Roman" w:cs="Times New Roman"/>
      <w:sz w:val="18"/>
      <w:szCs w:val="18"/>
      <w:lang w:eastAsia="ru-RU"/>
    </w:rPr>
  </w:style>
  <w:style w:type="paragraph" w:styleId="9">
    <w:name w:val="index 9"/>
    <w:basedOn w:val="a"/>
    <w:next w:val="a"/>
    <w:autoRedefine/>
    <w:semiHidden/>
    <w:rsid w:val="00AA0C89"/>
    <w:pPr>
      <w:spacing w:after="0" w:line="240" w:lineRule="auto"/>
      <w:ind w:left="2160" w:hanging="240"/>
    </w:pPr>
    <w:rPr>
      <w:rFonts w:ascii="Times New Roman" w:eastAsia="Times New Roman" w:hAnsi="Times New Roman" w:cs="Times New Roman"/>
      <w:sz w:val="18"/>
      <w:szCs w:val="18"/>
      <w:lang w:eastAsia="ru-RU"/>
    </w:rPr>
  </w:style>
  <w:style w:type="paragraph" w:styleId="a9">
    <w:name w:val="index heading"/>
    <w:basedOn w:val="a"/>
    <w:next w:val="12"/>
    <w:semiHidden/>
    <w:rsid w:val="00AA0C89"/>
    <w:pPr>
      <w:spacing w:before="240" w:after="120" w:line="240" w:lineRule="auto"/>
      <w:jc w:val="center"/>
    </w:pPr>
    <w:rPr>
      <w:rFonts w:ascii="Times New Roman" w:eastAsia="Times New Roman" w:hAnsi="Times New Roman" w:cs="Times New Roman"/>
      <w:b/>
      <w:bCs/>
      <w:sz w:val="26"/>
      <w:szCs w:val="26"/>
      <w:lang w:eastAsia="ru-RU"/>
    </w:rPr>
  </w:style>
  <w:style w:type="paragraph" w:styleId="13">
    <w:name w:val="toc 1"/>
    <w:basedOn w:val="a"/>
    <w:next w:val="a"/>
    <w:autoRedefine/>
    <w:uiPriority w:val="39"/>
    <w:rsid w:val="00AA0C89"/>
    <w:pPr>
      <w:spacing w:before="360" w:after="0" w:line="240" w:lineRule="auto"/>
    </w:pPr>
    <w:rPr>
      <w:rFonts w:ascii="Arial" w:eastAsia="Times New Roman" w:hAnsi="Arial" w:cs="Arial"/>
      <w:b/>
      <w:bCs/>
      <w:caps/>
      <w:sz w:val="24"/>
      <w:szCs w:val="24"/>
      <w:lang w:eastAsia="ru-RU"/>
    </w:rPr>
  </w:style>
  <w:style w:type="paragraph" w:styleId="27">
    <w:name w:val="toc 2"/>
    <w:basedOn w:val="a"/>
    <w:next w:val="a"/>
    <w:autoRedefine/>
    <w:uiPriority w:val="39"/>
    <w:rsid w:val="00AA0C89"/>
    <w:pPr>
      <w:spacing w:before="240" w:after="0" w:line="240" w:lineRule="auto"/>
    </w:pPr>
    <w:rPr>
      <w:rFonts w:ascii="Times New Roman" w:eastAsia="Times New Roman" w:hAnsi="Times New Roman" w:cs="Times New Roman"/>
      <w:b/>
      <w:bCs/>
      <w:sz w:val="20"/>
      <w:szCs w:val="20"/>
      <w:lang w:eastAsia="ru-RU"/>
    </w:rPr>
  </w:style>
  <w:style w:type="character" w:styleId="aa">
    <w:name w:val="Hyperlink"/>
    <w:basedOn w:val="a0"/>
    <w:uiPriority w:val="99"/>
    <w:rsid w:val="00AA0C89"/>
    <w:rPr>
      <w:color w:val="0000FF"/>
      <w:u w:val="single"/>
    </w:rPr>
  </w:style>
  <w:style w:type="paragraph" w:customStyle="1" w:styleId="ab">
    <w:name w:val="Обычный текст строгий"/>
    <w:basedOn w:val="ConsPlusNormal"/>
    <w:qFormat/>
    <w:rsid w:val="00AA0C89"/>
    <w:pPr>
      <w:suppressAutoHyphens w:val="0"/>
      <w:autoSpaceDN w:val="0"/>
      <w:adjustRightInd w:val="0"/>
      <w:spacing w:line="360" w:lineRule="auto"/>
      <w:ind w:right="-284" w:firstLine="539"/>
      <w:jc w:val="both"/>
    </w:pPr>
    <w:rPr>
      <w:rFonts w:ascii="Times New Roman" w:hAnsi="Times New Roman" w:cs="Times New Roman"/>
      <w:sz w:val="26"/>
      <w:szCs w:val="26"/>
      <w:lang w:eastAsia="en-US"/>
    </w:rPr>
  </w:style>
  <w:style w:type="paragraph" w:customStyle="1" w:styleId="14">
    <w:name w:val="Заголовок 1_"/>
    <w:basedOn w:val="1"/>
    <w:rsid w:val="00AA0C89"/>
    <w:pPr>
      <w:suppressAutoHyphens/>
      <w:spacing w:after="240"/>
    </w:pPr>
    <w:rPr>
      <w:rFonts w:ascii="Times New Roman" w:hAnsi="Times New Roman"/>
      <w:bCs w:val="0"/>
      <w:kern w:val="1"/>
      <w:szCs w:val="20"/>
      <w:lang w:eastAsia="ar-SA"/>
    </w:rPr>
  </w:style>
  <w:style w:type="character" w:customStyle="1" w:styleId="ConsPlusNormal0">
    <w:name w:val="ConsPlusNormal Знак"/>
    <w:basedOn w:val="a0"/>
    <w:link w:val="ConsPlusNormal"/>
    <w:rsid w:val="00AA0C89"/>
    <w:rPr>
      <w:rFonts w:ascii="Arial" w:eastAsia="Calibri" w:hAnsi="Arial" w:cs="Arial"/>
      <w:sz w:val="20"/>
      <w:szCs w:val="20"/>
      <w:lang w:eastAsia="ar-SA"/>
    </w:rPr>
  </w:style>
  <w:style w:type="paragraph" w:styleId="HTML">
    <w:name w:val="HTML Preformatted"/>
    <w:basedOn w:val="a"/>
    <w:link w:val="HTML0"/>
    <w:rsid w:val="00AA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A0C89"/>
    <w:rPr>
      <w:rFonts w:ascii="Courier New" w:eastAsia="Times New Roman" w:hAnsi="Courier New" w:cs="Courier New"/>
      <w:sz w:val="20"/>
      <w:szCs w:val="20"/>
      <w:lang w:eastAsia="ru-RU"/>
    </w:rPr>
  </w:style>
  <w:style w:type="paragraph" w:styleId="ac">
    <w:name w:val="TOC Heading"/>
    <w:basedOn w:val="1"/>
    <w:next w:val="a"/>
    <w:uiPriority w:val="39"/>
    <w:qFormat/>
    <w:rsid w:val="00AA0C89"/>
    <w:pPr>
      <w:keepLines/>
      <w:spacing w:before="480" w:after="0" w:line="276" w:lineRule="auto"/>
      <w:outlineLvl w:val="9"/>
    </w:pPr>
    <w:rPr>
      <w:color w:val="365F91"/>
      <w:kern w:val="0"/>
      <w:sz w:val="28"/>
      <w:szCs w:val="28"/>
      <w:lang w:eastAsia="en-US"/>
    </w:rPr>
  </w:style>
  <w:style w:type="paragraph" w:styleId="32">
    <w:name w:val="toc 3"/>
    <w:basedOn w:val="a"/>
    <w:next w:val="a"/>
    <w:autoRedefine/>
    <w:uiPriority w:val="39"/>
    <w:rsid w:val="00AA0C89"/>
    <w:pPr>
      <w:spacing w:after="0" w:line="240" w:lineRule="auto"/>
      <w:ind w:left="240"/>
    </w:pPr>
    <w:rPr>
      <w:rFonts w:ascii="Times New Roman" w:eastAsia="Times New Roman" w:hAnsi="Times New Roman" w:cs="Times New Roman"/>
      <w:sz w:val="20"/>
      <w:szCs w:val="20"/>
      <w:lang w:eastAsia="ru-RU"/>
    </w:rPr>
  </w:style>
  <w:style w:type="paragraph" w:styleId="42">
    <w:name w:val="toc 4"/>
    <w:basedOn w:val="a"/>
    <w:next w:val="a"/>
    <w:autoRedefine/>
    <w:uiPriority w:val="39"/>
    <w:unhideWhenUsed/>
    <w:rsid w:val="00AA0C89"/>
    <w:pPr>
      <w:spacing w:after="0" w:line="240" w:lineRule="auto"/>
      <w:ind w:left="480"/>
    </w:pPr>
    <w:rPr>
      <w:rFonts w:ascii="Times New Roman" w:eastAsia="Times New Roman" w:hAnsi="Times New Roman" w:cs="Times New Roman"/>
      <w:sz w:val="20"/>
      <w:szCs w:val="20"/>
      <w:lang w:eastAsia="ru-RU"/>
    </w:rPr>
  </w:style>
  <w:style w:type="paragraph" w:styleId="50">
    <w:name w:val="toc 5"/>
    <w:basedOn w:val="a"/>
    <w:next w:val="a"/>
    <w:autoRedefine/>
    <w:uiPriority w:val="39"/>
    <w:unhideWhenUsed/>
    <w:rsid w:val="00AA0C89"/>
    <w:pPr>
      <w:spacing w:after="0" w:line="240" w:lineRule="auto"/>
      <w:ind w:left="720"/>
    </w:pPr>
    <w:rPr>
      <w:rFonts w:ascii="Times New Roman" w:eastAsia="Times New Roman" w:hAnsi="Times New Roman" w:cs="Times New Roman"/>
      <w:sz w:val="20"/>
      <w:szCs w:val="20"/>
      <w:lang w:eastAsia="ru-RU"/>
    </w:rPr>
  </w:style>
  <w:style w:type="paragraph" w:styleId="62">
    <w:name w:val="toc 6"/>
    <w:basedOn w:val="a"/>
    <w:next w:val="a"/>
    <w:autoRedefine/>
    <w:uiPriority w:val="39"/>
    <w:unhideWhenUsed/>
    <w:rsid w:val="00AA0C89"/>
    <w:pPr>
      <w:spacing w:after="0" w:line="240" w:lineRule="auto"/>
      <w:ind w:left="960"/>
    </w:pPr>
    <w:rPr>
      <w:rFonts w:ascii="Times New Roman" w:eastAsia="Times New Roman" w:hAnsi="Times New Roman" w:cs="Times New Roman"/>
      <w:sz w:val="20"/>
      <w:szCs w:val="20"/>
      <w:lang w:eastAsia="ru-RU"/>
    </w:rPr>
  </w:style>
  <w:style w:type="paragraph" w:styleId="70">
    <w:name w:val="toc 7"/>
    <w:basedOn w:val="a"/>
    <w:next w:val="a"/>
    <w:autoRedefine/>
    <w:uiPriority w:val="39"/>
    <w:unhideWhenUsed/>
    <w:rsid w:val="00AA0C89"/>
    <w:pPr>
      <w:spacing w:after="0" w:line="240" w:lineRule="auto"/>
      <w:ind w:left="1200"/>
    </w:pPr>
    <w:rPr>
      <w:rFonts w:ascii="Times New Roman" w:eastAsia="Times New Roman" w:hAnsi="Times New Roman" w:cs="Times New Roman"/>
      <w:sz w:val="20"/>
      <w:szCs w:val="20"/>
      <w:lang w:eastAsia="ru-RU"/>
    </w:rPr>
  </w:style>
  <w:style w:type="paragraph" w:styleId="80">
    <w:name w:val="toc 8"/>
    <w:basedOn w:val="a"/>
    <w:next w:val="a"/>
    <w:autoRedefine/>
    <w:uiPriority w:val="39"/>
    <w:unhideWhenUsed/>
    <w:rsid w:val="00AA0C89"/>
    <w:pPr>
      <w:spacing w:after="0" w:line="240" w:lineRule="auto"/>
      <w:ind w:left="1440"/>
    </w:pPr>
    <w:rPr>
      <w:rFonts w:ascii="Times New Roman" w:eastAsia="Times New Roman" w:hAnsi="Times New Roman" w:cs="Times New Roman"/>
      <w:sz w:val="20"/>
      <w:szCs w:val="20"/>
      <w:lang w:eastAsia="ru-RU"/>
    </w:rPr>
  </w:style>
  <w:style w:type="paragraph" w:styleId="90">
    <w:name w:val="toc 9"/>
    <w:basedOn w:val="a"/>
    <w:next w:val="a"/>
    <w:autoRedefine/>
    <w:uiPriority w:val="39"/>
    <w:unhideWhenUsed/>
    <w:rsid w:val="00AA0C89"/>
    <w:pPr>
      <w:spacing w:after="0" w:line="240" w:lineRule="auto"/>
      <w:ind w:left="1680"/>
    </w:pPr>
    <w:rPr>
      <w:rFonts w:ascii="Times New Roman" w:eastAsia="Times New Roman" w:hAnsi="Times New Roman" w:cs="Times New Roman"/>
      <w:sz w:val="20"/>
      <w:szCs w:val="20"/>
      <w:lang w:eastAsia="ru-RU"/>
    </w:rPr>
  </w:style>
  <w:style w:type="paragraph" w:styleId="ad">
    <w:name w:val="footer"/>
    <w:basedOn w:val="a"/>
    <w:link w:val="ae"/>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AA0C89"/>
    <w:rPr>
      <w:rFonts w:ascii="Times New Roman" w:eastAsia="Times New Roman" w:hAnsi="Times New Roman" w:cs="Times New Roman"/>
      <w:sz w:val="24"/>
      <w:szCs w:val="24"/>
      <w:lang w:eastAsia="ru-RU"/>
    </w:rPr>
  </w:style>
  <w:style w:type="character" w:styleId="af">
    <w:name w:val="page number"/>
    <w:basedOn w:val="a0"/>
    <w:rsid w:val="00AA0C89"/>
  </w:style>
  <w:style w:type="paragraph" w:styleId="af0">
    <w:name w:val="header"/>
    <w:basedOn w:val="a"/>
    <w:link w:val="af1"/>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AA0C89"/>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763F2B"/>
    <w:pPr>
      <w:spacing w:after="120"/>
      <w:ind w:left="283"/>
    </w:pPr>
  </w:style>
  <w:style w:type="character" w:customStyle="1" w:styleId="af3">
    <w:name w:val="Основной текст с отступом Знак"/>
    <w:basedOn w:val="a0"/>
    <w:link w:val="af2"/>
    <w:uiPriority w:val="99"/>
    <w:semiHidden/>
    <w:rsid w:val="00763F2B"/>
  </w:style>
  <w:style w:type="paragraph" w:styleId="af4">
    <w:name w:val="List Paragraph"/>
    <w:basedOn w:val="a"/>
    <w:uiPriority w:val="34"/>
    <w:qFormat/>
    <w:rsid w:val="00660444"/>
    <w:pPr>
      <w:ind w:left="720"/>
      <w:contextualSpacing/>
    </w:pPr>
  </w:style>
  <w:style w:type="paragraph" w:styleId="af5">
    <w:name w:val="Normal (Web)"/>
    <w:basedOn w:val="a"/>
    <w:uiPriority w:val="99"/>
    <w:semiHidden/>
    <w:unhideWhenUsed/>
    <w:rsid w:val="001F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A0C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
    <w:next w:val="a"/>
    <w:link w:val="21"/>
    <w:qFormat/>
    <w:rsid w:val="00AA0C89"/>
    <w:pPr>
      <w:keepNext/>
      <w:spacing w:before="240" w:after="60" w:line="240" w:lineRule="auto"/>
      <w:outlineLvl w:val="1"/>
    </w:pPr>
    <w:rPr>
      <w:rFonts w:ascii="Arial" w:eastAsia="Times New Roman" w:hAnsi="Arial" w:cs="Times New Roman"/>
      <w:b/>
      <w:i/>
      <w:sz w:val="28"/>
      <w:szCs w:val="20"/>
      <w:lang w:eastAsia="ru-RU"/>
    </w:rPr>
  </w:style>
  <w:style w:type="paragraph" w:styleId="3">
    <w:name w:val="heading 3"/>
    <w:basedOn w:val="a"/>
    <w:next w:val="a"/>
    <w:link w:val="30"/>
    <w:qFormat/>
    <w:rsid w:val="00AA0C89"/>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AA0C89"/>
    <w:pPr>
      <w:keepNext/>
      <w:spacing w:before="240" w:after="60" w:line="240" w:lineRule="auto"/>
      <w:outlineLvl w:val="3"/>
    </w:pPr>
    <w:rPr>
      <w:rFonts w:ascii="Calibri" w:eastAsia="Times New Roman" w:hAnsi="Calibri" w:cs="Times New Roman"/>
      <w:b/>
      <w:bCs/>
      <w:sz w:val="28"/>
      <w:szCs w:val="28"/>
      <w:lang w:eastAsia="ru-RU"/>
    </w:rPr>
  </w:style>
  <w:style w:type="paragraph" w:styleId="6">
    <w:name w:val="heading 6"/>
    <w:basedOn w:val="a"/>
    <w:next w:val="a"/>
    <w:link w:val="60"/>
    <w:qFormat/>
    <w:rsid w:val="00AA0C89"/>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737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37F"/>
    <w:rPr>
      <w:rFonts w:ascii="Tahoma" w:hAnsi="Tahoma" w:cs="Tahoma"/>
      <w:sz w:val="16"/>
      <w:szCs w:val="16"/>
    </w:rPr>
  </w:style>
  <w:style w:type="character" w:customStyle="1" w:styleId="10">
    <w:name w:val="Заголовок 1 Знак"/>
    <w:basedOn w:val="a0"/>
    <w:link w:val="1"/>
    <w:rsid w:val="00AA0C89"/>
    <w:rPr>
      <w:rFonts w:ascii="Cambria" w:eastAsia="Times New Roman" w:hAnsi="Cambria" w:cs="Times New Roman"/>
      <w:b/>
      <w:bCs/>
      <w:kern w:val="32"/>
      <w:sz w:val="32"/>
      <w:szCs w:val="32"/>
      <w:lang w:eastAsia="ru-RU"/>
    </w:rPr>
  </w:style>
  <w:style w:type="character" w:customStyle="1" w:styleId="21">
    <w:name w:val="Заголовок 2 Знак"/>
    <w:basedOn w:val="a0"/>
    <w:link w:val="20"/>
    <w:rsid w:val="00AA0C89"/>
    <w:rPr>
      <w:rFonts w:ascii="Arial" w:eastAsia="Times New Roman" w:hAnsi="Arial" w:cs="Times New Roman"/>
      <w:b/>
      <w:i/>
      <w:sz w:val="28"/>
      <w:szCs w:val="20"/>
      <w:lang w:eastAsia="ru-RU"/>
    </w:rPr>
  </w:style>
  <w:style w:type="character" w:customStyle="1" w:styleId="30">
    <w:name w:val="Заголовок 3 Знак"/>
    <w:basedOn w:val="a0"/>
    <w:link w:val="3"/>
    <w:rsid w:val="00AA0C89"/>
    <w:rPr>
      <w:rFonts w:ascii="Cambria" w:eastAsia="Times New Roman" w:hAnsi="Cambria" w:cs="Times New Roman"/>
      <w:b/>
      <w:bCs/>
      <w:sz w:val="26"/>
      <w:szCs w:val="26"/>
      <w:lang w:eastAsia="ru-RU"/>
    </w:rPr>
  </w:style>
  <w:style w:type="character" w:customStyle="1" w:styleId="40">
    <w:name w:val="Заголовок 4 Знак"/>
    <w:basedOn w:val="a0"/>
    <w:link w:val="4"/>
    <w:rsid w:val="00AA0C89"/>
    <w:rPr>
      <w:rFonts w:ascii="Calibri" w:eastAsia="Times New Roman" w:hAnsi="Calibri" w:cs="Times New Roman"/>
      <w:b/>
      <w:bCs/>
      <w:sz w:val="28"/>
      <w:szCs w:val="28"/>
      <w:lang w:eastAsia="ru-RU"/>
    </w:rPr>
  </w:style>
  <w:style w:type="character" w:customStyle="1" w:styleId="60">
    <w:name w:val="Заголовок 6 Знак"/>
    <w:basedOn w:val="a0"/>
    <w:link w:val="6"/>
    <w:rsid w:val="00AA0C89"/>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AA0C89"/>
  </w:style>
  <w:style w:type="paragraph" w:styleId="22">
    <w:name w:val="Body Text 2"/>
    <w:basedOn w:val="a"/>
    <w:link w:val="23"/>
    <w:rsid w:val="00AA0C89"/>
    <w:pPr>
      <w:spacing w:before="120" w:after="120" w:line="240" w:lineRule="auto"/>
    </w:pPr>
    <w:rPr>
      <w:rFonts w:ascii="Times New Roman" w:eastAsia="Times New Roman" w:hAnsi="Times New Roman" w:cs="Times New Roman"/>
      <w:iCs/>
      <w:sz w:val="28"/>
      <w:szCs w:val="20"/>
      <w:lang w:eastAsia="ru-RU"/>
    </w:rPr>
  </w:style>
  <w:style w:type="character" w:customStyle="1" w:styleId="23">
    <w:name w:val="Основной текст 2 Знак"/>
    <w:basedOn w:val="a0"/>
    <w:link w:val="22"/>
    <w:rsid w:val="00AA0C89"/>
    <w:rPr>
      <w:rFonts w:ascii="Times New Roman" w:eastAsia="Times New Roman" w:hAnsi="Times New Roman" w:cs="Times New Roman"/>
      <w:iCs/>
      <w:sz w:val="28"/>
      <w:szCs w:val="20"/>
      <w:lang w:eastAsia="ru-RU"/>
    </w:rPr>
  </w:style>
  <w:style w:type="paragraph" w:styleId="24">
    <w:name w:val="Body Text Indent 2"/>
    <w:basedOn w:val="a"/>
    <w:link w:val="25"/>
    <w:rsid w:val="00AA0C89"/>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AA0C89"/>
    <w:rPr>
      <w:rFonts w:ascii="Times New Roman" w:eastAsia="Times New Roman" w:hAnsi="Times New Roman" w:cs="Times New Roman"/>
      <w:sz w:val="24"/>
      <w:szCs w:val="24"/>
      <w:lang w:eastAsia="ru-RU"/>
    </w:rPr>
  </w:style>
  <w:style w:type="paragraph" w:styleId="a5">
    <w:name w:val="caption"/>
    <w:basedOn w:val="a"/>
    <w:next w:val="a"/>
    <w:qFormat/>
    <w:rsid w:val="00AA0C89"/>
    <w:pPr>
      <w:spacing w:before="120" w:after="120" w:line="240" w:lineRule="auto"/>
    </w:pPr>
    <w:rPr>
      <w:rFonts w:ascii="Times New Roman" w:eastAsia="Times New Roman" w:hAnsi="Times New Roman" w:cs="Times New Roman"/>
      <w:iCs/>
      <w:sz w:val="28"/>
      <w:szCs w:val="20"/>
      <w:lang w:eastAsia="ru-RU"/>
    </w:rPr>
  </w:style>
  <w:style w:type="table" w:styleId="a6">
    <w:name w:val="Table Grid"/>
    <w:basedOn w:val="a1"/>
    <w:rsid w:val="00AA0C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ocument Map"/>
    <w:basedOn w:val="a"/>
    <w:link w:val="a8"/>
    <w:rsid w:val="00AA0C89"/>
    <w:pPr>
      <w:spacing w:after="0" w:line="240" w:lineRule="auto"/>
    </w:pPr>
    <w:rPr>
      <w:rFonts w:ascii="Tahoma" w:eastAsia="Times New Roman" w:hAnsi="Tahoma" w:cs="Tahoma"/>
      <w:sz w:val="16"/>
      <w:szCs w:val="16"/>
      <w:lang w:eastAsia="ru-RU"/>
    </w:rPr>
  </w:style>
  <w:style w:type="character" w:customStyle="1" w:styleId="a8">
    <w:name w:val="Схема документа Знак"/>
    <w:basedOn w:val="a0"/>
    <w:link w:val="a7"/>
    <w:rsid w:val="00AA0C89"/>
    <w:rPr>
      <w:rFonts w:ascii="Tahoma" w:eastAsia="Times New Roman" w:hAnsi="Tahoma" w:cs="Tahoma"/>
      <w:sz w:val="16"/>
      <w:szCs w:val="16"/>
      <w:lang w:eastAsia="ru-RU"/>
    </w:rPr>
  </w:style>
  <w:style w:type="paragraph" w:customStyle="1" w:styleId="ConsPlusNormal">
    <w:name w:val="ConsPlusNormal"/>
    <w:link w:val="ConsPlusNormal0"/>
    <w:rsid w:val="00AA0C89"/>
    <w:pPr>
      <w:suppressAutoHyphens/>
      <w:autoSpaceDE w:val="0"/>
      <w:spacing w:after="0" w:line="240" w:lineRule="auto"/>
      <w:ind w:firstLine="720"/>
    </w:pPr>
    <w:rPr>
      <w:rFonts w:ascii="Arial" w:eastAsia="Calibri" w:hAnsi="Arial" w:cs="Arial"/>
      <w:sz w:val="20"/>
      <w:szCs w:val="20"/>
      <w:lang w:eastAsia="ar-SA"/>
    </w:rPr>
  </w:style>
  <w:style w:type="paragraph" w:customStyle="1" w:styleId="ConsPlusTitle">
    <w:name w:val="ConsPlusTitle"/>
    <w:rsid w:val="00AA0C89"/>
    <w:pPr>
      <w:suppressAutoHyphens/>
      <w:autoSpaceDE w:val="0"/>
      <w:spacing w:after="0" w:line="240" w:lineRule="auto"/>
    </w:pPr>
    <w:rPr>
      <w:rFonts w:ascii="Arial" w:eastAsia="Calibri" w:hAnsi="Arial" w:cs="Arial"/>
      <w:b/>
      <w:bCs/>
      <w:sz w:val="20"/>
      <w:szCs w:val="20"/>
      <w:lang w:eastAsia="ar-SA"/>
    </w:rPr>
  </w:style>
  <w:style w:type="paragraph" w:customStyle="1" w:styleId="2">
    <w:name w:val="Маркер 2 уровня крупный"/>
    <w:basedOn w:val="a"/>
    <w:rsid w:val="00AA0C89"/>
    <w:pPr>
      <w:numPr>
        <w:numId w:val="3"/>
      </w:numPr>
      <w:tabs>
        <w:tab w:val="left" w:pos="993"/>
      </w:tabs>
      <w:suppressAutoHyphens/>
      <w:autoSpaceDE w:val="0"/>
      <w:spacing w:after="120" w:line="240" w:lineRule="auto"/>
      <w:ind w:left="-502" w:firstLine="0"/>
      <w:jc w:val="both"/>
    </w:pPr>
    <w:rPr>
      <w:rFonts w:ascii="Times New Roman" w:eastAsia="Calibri" w:hAnsi="Times New Roman" w:cs="Arial"/>
      <w:sz w:val="26"/>
      <w:szCs w:val="26"/>
      <w:lang w:eastAsia="ar-SA"/>
    </w:rPr>
  </w:style>
  <w:style w:type="paragraph" w:styleId="12">
    <w:name w:val="index 1"/>
    <w:basedOn w:val="a"/>
    <w:next w:val="a"/>
    <w:autoRedefine/>
    <w:semiHidden/>
    <w:rsid w:val="00AA0C89"/>
    <w:pPr>
      <w:spacing w:after="0" w:line="240" w:lineRule="auto"/>
      <w:ind w:left="240" w:hanging="240"/>
    </w:pPr>
    <w:rPr>
      <w:rFonts w:ascii="Times New Roman" w:eastAsia="Times New Roman" w:hAnsi="Times New Roman" w:cs="Times New Roman"/>
      <w:sz w:val="18"/>
      <w:szCs w:val="18"/>
      <w:lang w:eastAsia="ru-RU"/>
    </w:rPr>
  </w:style>
  <w:style w:type="paragraph" w:styleId="26">
    <w:name w:val="index 2"/>
    <w:basedOn w:val="a"/>
    <w:next w:val="a"/>
    <w:autoRedefine/>
    <w:semiHidden/>
    <w:rsid w:val="00AA0C89"/>
    <w:pPr>
      <w:spacing w:after="0" w:line="240" w:lineRule="auto"/>
      <w:ind w:left="480" w:hanging="240"/>
    </w:pPr>
    <w:rPr>
      <w:rFonts w:ascii="Times New Roman" w:eastAsia="Times New Roman" w:hAnsi="Times New Roman" w:cs="Times New Roman"/>
      <w:sz w:val="18"/>
      <w:szCs w:val="18"/>
      <w:lang w:eastAsia="ru-RU"/>
    </w:rPr>
  </w:style>
  <w:style w:type="paragraph" w:styleId="31">
    <w:name w:val="index 3"/>
    <w:basedOn w:val="a"/>
    <w:next w:val="a"/>
    <w:autoRedefine/>
    <w:semiHidden/>
    <w:rsid w:val="00AA0C89"/>
    <w:pPr>
      <w:spacing w:after="0" w:line="240" w:lineRule="auto"/>
      <w:ind w:left="720" w:hanging="240"/>
    </w:pPr>
    <w:rPr>
      <w:rFonts w:ascii="Times New Roman" w:eastAsia="Times New Roman" w:hAnsi="Times New Roman" w:cs="Times New Roman"/>
      <w:sz w:val="18"/>
      <w:szCs w:val="18"/>
      <w:lang w:eastAsia="ru-RU"/>
    </w:rPr>
  </w:style>
  <w:style w:type="paragraph" w:styleId="41">
    <w:name w:val="index 4"/>
    <w:basedOn w:val="a"/>
    <w:next w:val="a"/>
    <w:autoRedefine/>
    <w:semiHidden/>
    <w:rsid w:val="00AA0C89"/>
    <w:pPr>
      <w:spacing w:after="0" w:line="240" w:lineRule="auto"/>
      <w:ind w:left="960" w:hanging="240"/>
    </w:pPr>
    <w:rPr>
      <w:rFonts w:ascii="Times New Roman" w:eastAsia="Times New Roman" w:hAnsi="Times New Roman" w:cs="Times New Roman"/>
      <w:sz w:val="18"/>
      <w:szCs w:val="18"/>
      <w:lang w:eastAsia="ru-RU"/>
    </w:rPr>
  </w:style>
  <w:style w:type="paragraph" w:styleId="5">
    <w:name w:val="index 5"/>
    <w:basedOn w:val="a"/>
    <w:next w:val="a"/>
    <w:autoRedefine/>
    <w:semiHidden/>
    <w:rsid w:val="00AA0C89"/>
    <w:pPr>
      <w:spacing w:after="0" w:line="240" w:lineRule="auto"/>
      <w:ind w:left="1200" w:hanging="240"/>
    </w:pPr>
    <w:rPr>
      <w:rFonts w:ascii="Times New Roman" w:eastAsia="Times New Roman" w:hAnsi="Times New Roman" w:cs="Times New Roman"/>
      <w:sz w:val="18"/>
      <w:szCs w:val="18"/>
      <w:lang w:eastAsia="ru-RU"/>
    </w:rPr>
  </w:style>
  <w:style w:type="paragraph" w:styleId="61">
    <w:name w:val="index 6"/>
    <w:basedOn w:val="a"/>
    <w:next w:val="a"/>
    <w:autoRedefine/>
    <w:semiHidden/>
    <w:rsid w:val="00AA0C89"/>
    <w:pPr>
      <w:spacing w:after="0" w:line="240" w:lineRule="auto"/>
      <w:ind w:left="1440" w:hanging="240"/>
    </w:pPr>
    <w:rPr>
      <w:rFonts w:ascii="Times New Roman" w:eastAsia="Times New Roman" w:hAnsi="Times New Roman" w:cs="Times New Roman"/>
      <w:sz w:val="18"/>
      <w:szCs w:val="18"/>
      <w:lang w:eastAsia="ru-RU"/>
    </w:rPr>
  </w:style>
  <w:style w:type="paragraph" w:styleId="7">
    <w:name w:val="index 7"/>
    <w:basedOn w:val="a"/>
    <w:next w:val="a"/>
    <w:autoRedefine/>
    <w:semiHidden/>
    <w:rsid w:val="00AA0C89"/>
    <w:pPr>
      <w:spacing w:after="0" w:line="240" w:lineRule="auto"/>
      <w:ind w:left="1680" w:hanging="240"/>
    </w:pPr>
    <w:rPr>
      <w:rFonts w:ascii="Times New Roman" w:eastAsia="Times New Roman" w:hAnsi="Times New Roman" w:cs="Times New Roman"/>
      <w:sz w:val="18"/>
      <w:szCs w:val="18"/>
      <w:lang w:eastAsia="ru-RU"/>
    </w:rPr>
  </w:style>
  <w:style w:type="paragraph" w:styleId="8">
    <w:name w:val="index 8"/>
    <w:basedOn w:val="a"/>
    <w:next w:val="a"/>
    <w:autoRedefine/>
    <w:semiHidden/>
    <w:rsid w:val="00AA0C89"/>
    <w:pPr>
      <w:spacing w:after="0" w:line="240" w:lineRule="auto"/>
      <w:ind w:left="1920" w:hanging="240"/>
    </w:pPr>
    <w:rPr>
      <w:rFonts w:ascii="Times New Roman" w:eastAsia="Times New Roman" w:hAnsi="Times New Roman" w:cs="Times New Roman"/>
      <w:sz w:val="18"/>
      <w:szCs w:val="18"/>
      <w:lang w:eastAsia="ru-RU"/>
    </w:rPr>
  </w:style>
  <w:style w:type="paragraph" w:styleId="9">
    <w:name w:val="index 9"/>
    <w:basedOn w:val="a"/>
    <w:next w:val="a"/>
    <w:autoRedefine/>
    <w:semiHidden/>
    <w:rsid w:val="00AA0C89"/>
    <w:pPr>
      <w:spacing w:after="0" w:line="240" w:lineRule="auto"/>
      <w:ind w:left="2160" w:hanging="240"/>
    </w:pPr>
    <w:rPr>
      <w:rFonts w:ascii="Times New Roman" w:eastAsia="Times New Roman" w:hAnsi="Times New Roman" w:cs="Times New Roman"/>
      <w:sz w:val="18"/>
      <w:szCs w:val="18"/>
      <w:lang w:eastAsia="ru-RU"/>
    </w:rPr>
  </w:style>
  <w:style w:type="paragraph" w:styleId="a9">
    <w:name w:val="index heading"/>
    <w:basedOn w:val="a"/>
    <w:next w:val="12"/>
    <w:semiHidden/>
    <w:rsid w:val="00AA0C89"/>
    <w:pPr>
      <w:spacing w:before="240" w:after="120" w:line="240" w:lineRule="auto"/>
      <w:jc w:val="center"/>
    </w:pPr>
    <w:rPr>
      <w:rFonts w:ascii="Times New Roman" w:eastAsia="Times New Roman" w:hAnsi="Times New Roman" w:cs="Times New Roman"/>
      <w:b/>
      <w:bCs/>
      <w:sz w:val="26"/>
      <w:szCs w:val="26"/>
      <w:lang w:eastAsia="ru-RU"/>
    </w:rPr>
  </w:style>
  <w:style w:type="paragraph" w:styleId="13">
    <w:name w:val="toc 1"/>
    <w:basedOn w:val="a"/>
    <w:next w:val="a"/>
    <w:autoRedefine/>
    <w:uiPriority w:val="39"/>
    <w:rsid w:val="00AA0C89"/>
    <w:pPr>
      <w:spacing w:before="360" w:after="0" w:line="240" w:lineRule="auto"/>
    </w:pPr>
    <w:rPr>
      <w:rFonts w:ascii="Arial" w:eastAsia="Times New Roman" w:hAnsi="Arial" w:cs="Arial"/>
      <w:b/>
      <w:bCs/>
      <w:caps/>
      <w:sz w:val="24"/>
      <w:szCs w:val="24"/>
      <w:lang w:eastAsia="ru-RU"/>
    </w:rPr>
  </w:style>
  <w:style w:type="paragraph" w:styleId="27">
    <w:name w:val="toc 2"/>
    <w:basedOn w:val="a"/>
    <w:next w:val="a"/>
    <w:autoRedefine/>
    <w:uiPriority w:val="39"/>
    <w:rsid w:val="00AA0C89"/>
    <w:pPr>
      <w:spacing w:before="240" w:after="0" w:line="240" w:lineRule="auto"/>
    </w:pPr>
    <w:rPr>
      <w:rFonts w:ascii="Times New Roman" w:eastAsia="Times New Roman" w:hAnsi="Times New Roman" w:cs="Times New Roman"/>
      <w:b/>
      <w:bCs/>
      <w:sz w:val="20"/>
      <w:szCs w:val="20"/>
      <w:lang w:eastAsia="ru-RU"/>
    </w:rPr>
  </w:style>
  <w:style w:type="character" w:styleId="aa">
    <w:name w:val="Hyperlink"/>
    <w:basedOn w:val="a0"/>
    <w:uiPriority w:val="99"/>
    <w:rsid w:val="00AA0C89"/>
    <w:rPr>
      <w:color w:val="0000FF"/>
      <w:u w:val="single"/>
    </w:rPr>
  </w:style>
  <w:style w:type="paragraph" w:customStyle="1" w:styleId="ab">
    <w:name w:val="Обычный текст строгий"/>
    <w:basedOn w:val="ConsPlusNormal"/>
    <w:qFormat/>
    <w:rsid w:val="00AA0C89"/>
    <w:pPr>
      <w:suppressAutoHyphens w:val="0"/>
      <w:autoSpaceDN w:val="0"/>
      <w:adjustRightInd w:val="0"/>
      <w:spacing w:line="360" w:lineRule="auto"/>
      <w:ind w:right="-284" w:firstLine="539"/>
      <w:jc w:val="both"/>
    </w:pPr>
    <w:rPr>
      <w:rFonts w:ascii="Times New Roman" w:hAnsi="Times New Roman" w:cs="Times New Roman"/>
      <w:sz w:val="26"/>
      <w:szCs w:val="26"/>
      <w:lang w:eastAsia="en-US"/>
    </w:rPr>
  </w:style>
  <w:style w:type="paragraph" w:customStyle="1" w:styleId="14">
    <w:name w:val="Заголовок 1_"/>
    <w:basedOn w:val="1"/>
    <w:rsid w:val="00AA0C89"/>
    <w:pPr>
      <w:suppressAutoHyphens/>
      <w:spacing w:after="240"/>
    </w:pPr>
    <w:rPr>
      <w:rFonts w:ascii="Times New Roman" w:hAnsi="Times New Roman"/>
      <w:bCs w:val="0"/>
      <w:kern w:val="1"/>
      <w:szCs w:val="20"/>
      <w:lang w:eastAsia="ar-SA"/>
    </w:rPr>
  </w:style>
  <w:style w:type="character" w:customStyle="1" w:styleId="ConsPlusNormal0">
    <w:name w:val="ConsPlusNormal Знак"/>
    <w:basedOn w:val="a0"/>
    <w:link w:val="ConsPlusNormal"/>
    <w:rsid w:val="00AA0C89"/>
    <w:rPr>
      <w:rFonts w:ascii="Arial" w:eastAsia="Calibri" w:hAnsi="Arial" w:cs="Arial"/>
      <w:sz w:val="20"/>
      <w:szCs w:val="20"/>
      <w:lang w:eastAsia="ar-SA"/>
    </w:rPr>
  </w:style>
  <w:style w:type="paragraph" w:styleId="HTML">
    <w:name w:val="HTML Preformatted"/>
    <w:basedOn w:val="a"/>
    <w:link w:val="HTML0"/>
    <w:rsid w:val="00AA0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AA0C89"/>
    <w:rPr>
      <w:rFonts w:ascii="Courier New" w:eastAsia="Times New Roman" w:hAnsi="Courier New" w:cs="Courier New"/>
      <w:sz w:val="20"/>
      <w:szCs w:val="20"/>
      <w:lang w:eastAsia="ru-RU"/>
    </w:rPr>
  </w:style>
  <w:style w:type="paragraph" w:styleId="ac">
    <w:name w:val="TOC Heading"/>
    <w:basedOn w:val="1"/>
    <w:next w:val="a"/>
    <w:uiPriority w:val="39"/>
    <w:qFormat/>
    <w:rsid w:val="00AA0C89"/>
    <w:pPr>
      <w:keepLines/>
      <w:spacing w:before="480" w:after="0" w:line="276" w:lineRule="auto"/>
      <w:outlineLvl w:val="9"/>
    </w:pPr>
    <w:rPr>
      <w:color w:val="365F91"/>
      <w:kern w:val="0"/>
      <w:sz w:val="28"/>
      <w:szCs w:val="28"/>
      <w:lang w:eastAsia="en-US"/>
    </w:rPr>
  </w:style>
  <w:style w:type="paragraph" w:styleId="32">
    <w:name w:val="toc 3"/>
    <w:basedOn w:val="a"/>
    <w:next w:val="a"/>
    <w:autoRedefine/>
    <w:uiPriority w:val="39"/>
    <w:rsid w:val="00AA0C89"/>
    <w:pPr>
      <w:spacing w:after="0" w:line="240" w:lineRule="auto"/>
      <w:ind w:left="240"/>
    </w:pPr>
    <w:rPr>
      <w:rFonts w:ascii="Times New Roman" w:eastAsia="Times New Roman" w:hAnsi="Times New Roman" w:cs="Times New Roman"/>
      <w:sz w:val="20"/>
      <w:szCs w:val="20"/>
      <w:lang w:eastAsia="ru-RU"/>
    </w:rPr>
  </w:style>
  <w:style w:type="paragraph" w:styleId="42">
    <w:name w:val="toc 4"/>
    <w:basedOn w:val="a"/>
    <w:next w:val="a"/>
    <w:autoRedefine/>
    <w:uiPriority w:val="39"/>
    <w:unhideWhenUsed/>
    <w:rsid w:val="00AA0C89"/>
    <w:pPr>
      <w:spacing w:after="0" w:line="240" w:lineRule="auto"/>
      <w:ind w:left="480"/>
    </w:pPr>
    <w:rPr>
      <w:rFonts w:ascii="Times New Roman" w:eastAsia="Times New Roman" w:hAnsi="Times New Roman" w:cs="Times New Roman"/>
      <w:sz w:val="20"/>
      <w:szCs w:val="20"/>
      <w:lang w:eastAsia="ru-RU"/>
    </w:rPr>
  </w:style>
  <w:style w:type="paragraph" w:styleId="50">
    <w:name w:val="toc 5"/>
    <w:basedOn w:val="a"/>
    <w:next w:val="a"/>
    <w:autoRedefine/>
    <w:uiPriority w:val="39"/>
    <w:unhideWhenUsed/>
    <w:rsid w:val="00AA0C89"/>
    <w:pPr>
      <w:spacing w:after="0" w:line="240" w:lineRule="auto"/>
      <w:ind w:left="720"/>
    </w:pPr>
    <w:rPr>
      <w:rFonts w:ascii="Times New Roman" w:eastAsia="Times New Roman" w:hAnsi="Times New Roman" w:cs="Times New Roman"/>
      <w:sz w:val="20"/>
      <w:szCs w:val="20"/>
      <w:lang w:eastAsia="ru-RU"/>
    </w:rPr>
  </w:style>
  <w:style w:type="paragraph" w:styleId="62">
    <w:name w:val="toc 6"/>
    <w:basedOn w:val="a"/>
    <w:next w:val="a"/>
    <w:autoRedefine/>
    <w:uiPriority w:val="39"/>
    <w:unhideWhenUsed/>
    <w:rsid w:val="00AA0C89"/>
    <w:pPr>
      <w:spacing w:after="0" w:line="240" w:lineRule="auto"/>
      <w:ind w:left="960"/>
    </w:pPr>
    <w:rPr>
      <w:rFonts w:ascii="Times New Roman" w:eastAsia="Times New Roman" w:hAnsi="Times New Roman" w:cs="Times New Roman"/>
      <w:sz w:val="20"/>
      <w:szCs w:val="20"/>
      <w:lang w:eastAsia="ru-RU"/>
    </w:rPr>
  </w:style>
  <w:style w:type="paragraph" w:styleId="70">
    <w:name w:val="toc 7"/>
    <w:basedOn w:val="a"/>
    <w:next w:val="a"/>
    <w:autoRedefine/>
    <w:uiPriority w:val="39"/>
    <w:unhideWhenUsed/>
    <w:rsid w:val="00AA0C89"/>
    <w:pPr>
      <w:spacing w:after="0" w:line="240" w:lineRule="auto"/>
      <w:ind w:left="1200"/>
    </w:pPr>
    <w:rPr>
      <w:rFonts w:ascii="Times New Roman" w:eastAsia="Times New Roman" w:hAnsi="Times New Roman" w:cs="Times New Roman"/>
      <w:sz w:val="20"/>
      <w:szCs w:val="20"/>
      <w:lang w:eastAsia="ru-RU"/>
    </w:rPr>
  </w:style>
  <w:style w:type="paragraph" w:styleId="80">
    <w:name w:val="toc 8"/>
    <w:basedOn w:val="a"/>
    <w:next w:val="a"/>
    <w:autoRedefine/>
    <w:uiPriority w:val="39"/>
    <w:unhideWhenUsed/>
    <w:rsid w:val="00AA0C89"/>
    <w:pPr>
      <w:spacing w:after="0" w:line="240" w:lineRule="auto"/>
      <w:ind w:left="1440"/>
    </w:pPr>
    <w:rPr>
      <w:rFonts w:ascii="Times New Roman" w:eastAsia="Times New Roman" w:hAnsi="Times New Roman" w:cs="Times New Roman"/>
      <w:sz w:val="20"/>
      <w:szCs w:val="20"/>
      <w:lang w:eastAsia="ru-RU"/>
    </w:rPr>
  </w:style>
  <w:style w:type="paragraph" w:styleId="90">
    <w:name w:val="toc 9"/>
    <w:basedOn w:val="a"/>
    <w:next w:val="a"/>
    <w:autoRedefine/>
    <w:uiPriority w:val="39"/>
    <w:unhideWhenUsed/>
    <w:rsid w:val="00AA0C89"/>
    <w:pPr>
      <w:spacing w:after="0" w:line="240" w:lineRule="auto"/>
      <w:ind w:left="1680"/>
    </w:pPr>
    <w:rPr>
      <w:rFonts w:ascii="Times New Roman" w:eastAsia="Times New Roman" w:hAnsi="Times New Roman" w:cs="Times New Roman"/>
      <w:sz w:val="20"/>
      <w:szCs w:val="20"/>
      <w:lang w:eastAsia="ru-RU"/>
    </w:rPr>
  </w:style>
  <w:style w:type="paragraph" w:styleId="ad">
    <w:name w:val="footer"/>
    <w:basedOn w:val="a"/>
    <w:link w:val="ae"/>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rsid w:val="00AA0C89"/>
    <w:rPr>
      <w:rFonts w:ascii="Times New Roman" w:eastAsia="Times New Roman" w:hAnsi="Times New Roman" w:cs="Times New Roman"/>
      <w:sz w:val="24"/>
      <w:szCs w:val="24"/>
      <w:lang w:eastAsia="ru-RU"/>
    </w:rPr>
  </w:style>
  <w:style w:type="character" w:styleId="af">
    <w:name w:val="page number"/>
    <w:basedOn w:val="a0"/>
    <w:rsid w:val="00AA0C89"/>
  </w:style>
  <w:style w:type="paragraph" w:styleId="af0">
    <w:name w:val="header"/>
    <w:basedOn w:val="a"/>
    <w:link w:val="af1"/>
    <w:rsid w:val="00AA0C8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rsid w:val="00AA0C89"/>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763F2B"/>
    <w:pPr>
      <w:spacing w:after="120"/>
      <w:ind w:left="283"/>
    </w:pPr>
  </w:style>
  <w:style w:type="character" w:customStyle="1" w:styleId="af3">
    <w:name w:val="Основной текст с отступом Знак"/>
    <w:basedOn w:val="a0"/>
    <w:link w:val="af2"/>
    <w:uiPriority w:val="99"/>
    <w:semiHidden/>
    <w:rsid w:val="00763F2B"/>
  </w:style>
  <w:style w:type="paragraph" w:styleId="af4">
    <w:name w:val="List Paragraph"/>
    <w:basedOn w:val="a"/>
    <w:uiPriority w:val="34"/>
    <w:qFormat/>
    <w:rsid w:val="00660444"/>
    <w:pPr>
      <w:ind w:left="720"/>
      <w:contextualSpacing/>
    </w:pPr>
  </w:style>
  <w:style w:type="paragraph" w:styleId="af5">
    <w:name w:val="Normal (Web)"/>
    <w:basedOn w:val="a"/>
    <w:uiPriority w:val="99"/>
    <w:semiHidden/>
    <w:unhideWhenUsed/>
    <w:rsid w:val="001F439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210935">
      <w:bodyDiv w:val="1"/>
      <w:marLeft w:val="0"/>
      <w:marRight w:val="0"/>
      <w:marTop w:val="0"/>
      <w:marBottom w:val="0"/>
      <w:divBdr>
        <w:top w:val="none" w:sz="0" w:space="0" w:color="auto"/>
        <w:left w:val="none" w:sz="0" w:space="0" w:color="auto"/>
        <w:bottom w:val="none" w:sz="0" w:space="0" w:color="auto"/>
        <w:right w:val="none" w:sz="0" w:space="0" w:color="auto"/>
      </w:divBdr>
    </w:div>
    <w:div w:id="808402262">
      <w:bodyDiv w:val="1"/>
      <w:marLeft w:val="0"/>
      <w:marRight w:val="0"/>
      <w:marTop w:val="0"/>
      <w:marBottom w:val="0"/>
      <w:divBdr>
        <w:top w:val="none" w:sz="0" w:space="0" w:color="auto"/>
        <w:left w:val="none" w:sz="0" w:space="0" w:color="auto"/>
        <w:bottom w:val="none" w:sz="0" w:space="0" w:color="auto"/>
        <w:right w:val="none" w:sz="0" w:space="0" w:color="auto"/>
      </w:divBdr>
    </w:div>
    <w:div w:id="1645087168">
      <w:bodyDiv w:val="1"/>
      <w:marLeft w:val="0"/>
      <w:marRight w:val="0"/>
      <w:marTop w:val="0"/>
      <w:marBottom w:val="0"/>
      <w:divBdr>
        <w:top w:val="none" w:sz="0" w:space="0" w:color="auto"/>
        <w:left w:val="none" w:sz="0" w:space="0" w:color="auto"/>
        <w:bottom w:val="none" w:sz="0" w:space="0" w:color="auto"/>
        <w:right w:val="none" w:sz="0" w:space="0" w:color="auto"/>
      </w:divBdr>
    </w:div>
    <w:div w:id="17916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847</TotalTime>
  <Pages>24</Pages>
  <Words>5678</Words>
  <Characters>32367</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dc:creator>
  <cp:keywords/>
  <dc:description/>
  <cp:lastModifiedBy>мой</cp:lastModifiedBy>
  <cp:revision>5</cp:revision>
  <cp:lastPrinted>2017-01-30T09:13:00Z</cp:lastPrinted>
  <dcterms:created xsi:type="dcterms:W3CDTF">2017-01-27T02:14:00Z</dcterms:created>
  <dcterms:modified xsi:type="dcterms:W3CDTF">2018-01-24T05:17:00Z</dcterms:modified>
</cp:coreProperties>
</file>